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E0FEA" w14:textId="7E0B0B2E" w:rsidR="00C37AA1" w:rsidRPr="00C37AA1" w:rsidRDefault="0062114D" w:rsidP="00F811A9">
      <w:pPr>
        <w:keepNext/>
        <w:keepLines/>
        <w:spacing w:before="240" w:after="240" w:line="240" w:lineRule="auto"/>
        <w:jc w:val="both"/>
        <w:outlineLvl w:val="0"/>
        <w:rPr>
          <w:rFonts w:eastAsia="Times New Roman" w:cs="Arial"/>
          <w:b/>
          <w:bCs/>
          <w:sz w:val="36"/>
          <w:szCs w:val="36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88960" behindDoc="0" locked="0" layoutInCell="1" allowOverlap="1" wp14:anchorId="5CAE1773" wp14:editId="50A8B058">
            <wp:simplePos x="0" y="0"/>
            <wp:positionH relativeFrom="column">
              <wp:posOffset>4368800</wp:posOffset>
            </wp:positionH>
            <wp:positionV relativeFrom="paragraph">
              <wp:posOffset>-561975</wp:posOffset>
            </wp:positionV>
            <wp:extent cx="1457484" cy="733425"/>
            <wp:effectExtent l="0" t="0" r="9525" b="0"/>
            <wp:wrapNone/>
            <wp:docPr id="17" name="Picture 17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Diagram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484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4625">
        <w:rPr>
          <w:rFonts w:eastAsia="Times New Roman" w:cs="Arial"/>
          <w:b/>
          <w:bCs/>
          <w:sz w:val="36"/>
          <w:szCs w:val="36"/>
        </w:rPr>
        <w:t xml:space="preserve">Nutrition and Food Safety </w:t>
      </w:r>
      <w:r w:rsidR="001768CD">
        <w:rPr>
          <w:rFonts w:eastAsia="Times New Roman" w:cs="Arial"/>
          <w:b/>
          <w:bCs/>
          <w:sz w:val="36"/>
          <w:szCs w:val="36"/>
        </w:rPr>
        <w:t>Policy</w:t>
      </w:r>
    </w:p>
    <w:p w14:paraId="169C7475" w14:textId="1E95A582" w:rsidR="00C37AA1" w:rsidRPr="00C37AA1" w:rsidRDefault="00C37AA1" w:rsidP="00F811A9">
      <w:pPr>
        <w:keepNext/>
        <w:keepLines/>
        <w:spacing w:before="240" w:after="240" w:line="240" w:lineRule="auto"/>
        <w:jc w:val="both"/>
        <w:outlineLvl w:val="0"/>
        <w:rPr>
          <w:rFonts w:eastAsia="Times New Roman" w:cs="Arial"/>
          <w:b/>
          <w:bCs/>
          <w:sz w:val="28"/>
          <w:szCs w:val="28"/>
        </w:rPr>
      </w:pPr>
      <w:r w:rsidRPr="00C37AA1">
        <w:rPr>
          <w:rFonts w:eastAsia="Times New Roman" w:cs="Arial"/>
          <w:b/>
          <w:bCs/>
          <w:sz w:val="28"/>
          <w:szCs w:val="28"/>
        </w:rPr>
        <w:t>Rationale</w:t>
      </w:r>
    </w:p>
    <w:p w14:paraId="280EDA67" w14:textId="51C7E6F2" w:rsidR="00754855" w:rsidRDefault="00647998" w:rsidP="00754855">
      <w:pPr>
        <w:spacing w:before="240"/>
        <w:jc w:val="both"/>
        <w:rPr>
          <w:rFonts w:eastAsia="Calibri" w:cs="Arial"/>
        </w:rPr>
      </w:pPr>
      <w:r>
        <w:rPr>
          <w:rFonts w:eastAsia="Calibri" w:cs="Arial"/>
        </w:rPr>
        <w:t>T</w:t>
      </w:r>
      <w:r w:rsidR="00754855">
        <w:rPr>
          <w:rFonts w:eastAsia="Calibri" w:cs="Arial"/>
        </w:rPr>
        <w:t xml:space="preserve">o </w:t>
      </w:r>
      <w:r w:rsidR="003900C5">
        <w:rPr>
          <w:rFonts w:eastAsia="Calibri" w:cs="Arial"/>
        </w:rPr>
        <w:t xml:space="preserve">ensure all practical steps </w:t>
      </w:r>
      <w:r w:rsidR="0039123B">
        <w:rPr>
          <w:rFonts w:eastAsia="Calibri" w:cs="Arial"/>
        </w:rPr>
        <w:t xml:space="preserve">are </w:t>
      </w:r>
      <w:r w:rsidR="00533B62">
        <w:rPr>
          <w:rFonts w:eastAsia="Calibri" w:cs="Arial"/>
        </w:rPr>
        <w:t>taken by</w:t>
      </w:r>
      <w:r w:rsidR="00FC5979">
        <w:rPr>
          <w:rFonts w:eastAsia="Calibri" w:cs="Arial"/>
        </w:rPr>
        <w:t xml:space="preserve"> employees and whāna</w:t>
      </w:r>
      <w:r w:rsidR="008950F6">
        <w:rPr>
          <w:rFonts w:eastAsia="Calibri" w:cs="Arial"/>
        </w:rPr>
        <w:t>u</w:t>
      </w:r>
      <w:r w:rsidR="00754855">
        <w:rPr>
          <w:rFonts w:eastAsia="Calibri" w:cs="Arial"/>
        </w:rPr>
        <w:t xml:space="preserve"> to ensure </w:t>
      </w:r>
      <w:r w:rsidR="008950F6">
        <w:rPr>
          <w:rFonts w:eastAsia="Calibri" w:cs="Arial"/>
        </w:rPr>
        <w:t>tamariki</w:t>
      </w:r>
      <w:r w:rsidR="00754855">
        <w:rPr>
          <w:rFonts w:eastAsia="Calibri" w:cs="Arial"/>
        </w:rPr>
        <w:t xml:space="preserve"> </w:t>
      </w:r>
      <w:r w:rsidR="00754DA9">
        <w:rPr>
          <w:rFonts w:eastAsia="Calibri" w:cs="Arial"/>
        </w:rPr>
        <w:t xml:space="preserve">nutritional food at appropriate times to meet their health </w:t>
      </w:r>
      <w:r w:rsidR="00F827D1">
        <w:rPr>
          <w:rFonts w:eastAsia="Calibri" w:cs="Arial"/>
        </w:rPr>
        <w:t>needs and the alike are undertaken in a safe manner</w:t>
      </w:r>
      <w:r w:rsidR="007265F5">
        <w:rPr>
          <w:rFonts w:eastAsia="Calibri" w:cs="Arial"/>
        </w:rPr>
        <w:t xml:space="preserve"> that adheres to Licensing Criteria</w:t>
      </w:r>
      <w:r w:rsidR="00772A6F">
        <w:rPr>
          <w:rFonts w:eastAsia="Calibri" w:cs="Arial"/>
        </w:rPr>
        <w:t xml:space="preserve"> for Education and Care Services 2008</w:t>
      </w:r>
      <w:r w:rsidR="00AB4CC8">
        <w:rPr>
          <w:rFonts w:eastAsia="Calibri" w:cs="Arial"/>
        </w:rPr>
        <w:t xml:space="preserve"> </w:t>
      </w:r>
      <w:r w:rsidR="00772A6F">
        <w:rPr>
          <w:rFonts w:eastAsia="Calibri" w:cs="Arial"/>
        </w:rPr>
        <w:t xml:space="preserve">(amended </w:t>
      </w:r>
      <w:r w:rsidR="00AB4CC8">
        <w:rPr>
          <w:rFonts w:eastAsia="Calibri" w:cs="Arial"/>
        </w:rPr>
        <w:t>2022</w:t>
      </w:r>
      <w:r w:rsidR="00772A6F">
        <w:rPr>
          <w:rFonts w:eastAsia="Calibri" w:cs="Arial"/>
        </w:rPr>
        <w:t xml:space="preserve">), </w:t>
      </w:r>
      <w:r w:rsidR="00203FBB">
        <w:rPr>
          <w:rFonts w:eastAsia="Calibri" w:cs="Arial"/>
        </w:rPr>
        <w:t xml:space="preserve">the Food Act 2014, and best practice Ministry of Health </w:t>
      </w:r>
      <w:r w:rsidR="00AF663B">
        <w:rPr>
          <w:rFonts w:eastAsia="Calibri" w:cs="Arial"/>
        </w:rPr>
        <w:t>young children</w:t>
      </w:r>
      <w:r w:rsidR="005C4A4C">
        <w:rPr>
          <w:rFonts w:eastAsia="Calibri" w:cs="Arial"/>
        </w:rPr>
        <w:t xml:space="preserve"> </w:t>
      </w:r>
      <w:r w:rsidR="00E04E0D">
        <w:rPr>
          <w:rFonts w:eastAsia="Calibri" w:cs="Arial"/>
        </w:rPr>
        <w:t xml:space="preserve">food </w:t>
      </w:r>
      <w:r w:rsidR="005C4A4C">
        <w:rPr>
          <w:rFonts w:eastAsia="Calibri" w:cs="Arial"/>
        </w:rPr>
        <w:t>guidelines</w:t>
      </w:r>
    </w:p>
    <w:p w14:paraId="6D8ECD7B" w14:textId="5CDD6EAB" w:rsidR="00F811A9" w:rsidRPr="00C37AA1" w:rsidRDefault="002E7142" w:rsidP="00754855">
      <w:pPr>
        <w:spacing w:before="240" w:line="260" w:lineRule="atLeast"/>
        <w:jc w:val="both"/>
        <w:rPr>
          <w:rFonts w:eastAsia="Times New Roman" w:cs="Arial"/>
          <w:b/>
          <w:bCs/>
          <w:sz w:val="28"/>
          <w:szCs w:val="28"/>
        </w:rPr>
      </w:pPr>
      <w:r w:rsidRPr="00C37AA1">
        <w:rPr>
          <w:rFonts w:eastAsia="Times New Roman" w:cs="Arial"/>
          <w:b/>
          <w:bCs/>
          <w:sz w:val="28"/>
          <w:szCs w:val="28"/>
        </w:rPr>
        <w:t>Objective</w:t>
      </w:r>
    </w:p>
    <w:p w14:paraId="1A6DE6FD" w14:textId="6A326B1F" w:rsidR="00F811A9" w:rsidRDefault="00E45933" w:rsidP="00F811A9">
      <w:pPr>
        <w:spacing w:line="260" w:lineRule="atLeast"/>
        <w:jc w:val="both"/>
        <w:rPr>
          <w:rFonts w:eastAsia="Calibri" w:cs="Arial"/>
        </w:rPr>
      </w:pPr>
      <w:r>
        <w:rPr>
          <w:rFonts w:eastAsia="Calibri" w:cs="Arial"/>
        </w:rPr>
        <w:t xml:space="preserve">To provide </w:t>
      </w:r>
      <w:r w:rsidR="00700417">
        <w:rPr>
          <w:rFonts w:eastAsia="Calibri" w:cs="Arial"/>
        </w:rPr>
        <w:t xml:space="preserve">for the health and safety of </w:t>
      </w:r>
      <w:r w:rsidR="00EC2066">
        <w:rPr>
          <w:rFonts w:eastAsia="Calibri" w:cs="Arial"/>
        </w:rPr>
        <w:t xml:space="preserve">all tamariki </w:t>
      </w:r>
      <w:r w:rsidR="004F006E">
        <w:rPr>
          <w:rFonts w:eastAsia="Calibri" w:cs="Arial"/>
        </w:rPr>
        <w:t>with regards to nutrition and food safety at Country Kidz</w:t>
      </w:r>
      <w:r w:rsidR="007D59CB">
        <w:rPr>
          <w:rFonts w:eastAsia="Calibri" w:cs="Arial"/>
        </w:rPr>
        <w:t xml:space="preserve"> through providing healthy food choices</w:t>
      </w:r>
      <w:r w:rsidR="003A57B6">
        <w:rPr>
          <w:rFonts w:eastAsia="Calibri" w:cs="Arial"/>
        </w:rPr>
        <w:t xml:space="preserve"> that are </w:t>
      </w:r>
      <w:r w:rsidR="000A6692">
        <w:rPr>
          <w:rFonts w:eastAsia="Calibri" w:cs="Arial"/>
        </w:rPr>
        <w:t xml:space="preserve">quality, </w:t>
      </w:r>
      <w:r w:rsidR="003A57B6">
        <w:rPr>
          <w:rFonts w:eastAsia="Calibri" w:cs="Arial"/>
        </w:rPr>
        <w:t>varied</w:t>
      </w:r>
      <w:r w:rsidR="000A6692">
        <w:rPr>
          <w:rFonts w:eastAsia="Calibri" w:cs="Arial"/>
        </w:rPr>
        <w:t>, and of sufficient</w:t>
      </w:r>
      <w:r w:rsidR="003A57B6">
        <w:rPr>
          <w:rFonts w:eastAsia="Calibri" w:cs="Arial"/>
        </w:rPr>
        <w:t xml:space="preserve"> </w:t>
      </w:r>
      <w:r w:rsidR="0008561D">
        <w:rPr>
          <w:rFonts w:eastAsia="Calibri" w:cs="Arial"/>
        </w:rPr>
        <w:t>quantity t</w:t>
      </w:r>
      <w:r w:rsidR="00E85576">
        <w:rPr>
          <w:rFonts w:eastAsia="Calibri" w:cs="Arial"/>
        </w:rPr>
        <w:t>hat</w:t>
      </w:r>
      <w:r w:rsidR="0008561D">
        <w:rPr>
          <w:rFonts w:eastAsia="Calibri" w:cs="Arial"/>
        </w:rPr>
        <w:t xml:space="preserve"> meet nutritional and development</w:t>
      </w:r>
      <w:r w:rsidR="00E85576">
        <w:rPr>
          <w:rFonts w:eastAsia="Calibri" w:cs="Arial"/>
        </w:rPr>
        <w:t>al needs. To provide</w:t>
      </w:r>
      <w:r w:rsidR="003A57B6">
        <w:rPr>
          <w:rFonts w:eastAsia="Calibri" w:cs="Arial"/>
        </w:rPr>
        <w:t xml:space="preserve"> </w:t>
      </w:r>
      <w:r w:rsidR="004F3E14">
        <w:rPr>
          <w:rFonts w:eastAsia="Calibri" w:cs="Arial"/>
        </w:rPr>
        <w:t>tamariki with</w:t>
      </w:r>
      <w:r w:rsidR="002545EC">
        <w:rPr>
          <w:rFonts w:eastAsia="Calibri" w:cs="Arial"/>
        </w:rPr>
        <w:t xml:space="preserve"> constant</w:t>
      </w:r>
      <w:r w:rsidR="004F3E14">
        <w:rPr>
          <w:rFonts w:eastAsia="Calibri" w:cs="Arial"/>
        </w:rPr>
        <w:t xml:space="preserve"> supervision during eating</w:t>
      </w:r>
      <w:r w:rsidR="00600416">
        <w:rPr>
          <w:rFonts w:eastAsia="Calibri" w:cs="Arial"/>
        </w:rPr>
        <w:t xml:space="preserve">.  To </w:t>
      </w:r>
      <w:r w:rsidR="00DB4D78">
        <w:rPr>
          <w:rFonts w:eastAsia="Calibri" w:cs="Arial"/>
        </w:rPr>
        <w:t>support and encourag</w:t>
      </w:r>
      <w:r w:rsidR="00600416">
        <w:rPr>
          <w:rFonts w:eastAsia="Calibri" w:cs="Arial"/>
        </w:rPr>
        <w:t>e</w:t>
      </w:r>
      <w:r w:rsidR="00DB4D78">
        <w:rPr>
          <w:rFonts w:eastAsia="Calibri" w:cs="Arial"/>
        </w:rPr>
        <w:t xml:space="preserve"> wh</w:t>
      </w:r>
      <w:r w:rsidR="00600416">
        <w:rPr>
          <w:rFonts w:eastAsia="Calibri" w:cs="Arial"/>
        </w:rPr>
        <w:t>ā</w:t>
      </w:r>
      <w:r w:rsidR="00DB4D78">
        <w:rPr>
          <w:rFonts w:eastAsia="Calibri" w:cs="Arial"/>
        </w:rPr>
        <w:t xml:space="preserve">nau to </w:t>
      </w:r>
      <w:r w:rsidR="0031125A">
        <w:rPr>
          <w:rFonts w:eastAsia="Calibri" w:cs="Arial"/>
        </w:rPr>
        <w:t xml:space="preserve">supply tamariki with healthy </w:t>
      </w:r>
      <w:r w:rsidR="0042301D">
        <w:rPr>
          <w:rFonts w:eastAsia="Calibri" w:cs="Arial"/>
        </w:rPr>
        <w:t xml:space="preserve">food choices that support tamariki wellbeing and nutritional needs.  </w:t>
      </w:r>
    </w:p>
    <w:p w14:paraId="01E98D7E" w14:textId="0241C1C4" w:rsidR="006E204E" w:rsidRPr="00C37AA1" w:rsidRDefault="006E204E" w:rsidP="006E204E">
      <w:pPr>
        <w:keepNext/>
        <w:keepLines/>
        <w:spacing w:before="240" w:after="240" w:line="240" w:lineRule="auto"/>
        <w:jc w:val="both"/>
        <w:outlineLvl w:val="0"/>
        <w:rPr>
          <w:rFonts w:eastAsia="Times New Roman" w:cs="Arial"/>
          <w:b/>
          <w:bCs/>
          <w:sz w:val="28"/>
          <w:szCs w:val="28"/>
        </w:rPr>
      </w:pPr>
      <w:r>
        <w:rPr>
          <w:rFonts w:eastAsia="Times New Roman" w:cs="Arial"/>
          <w:b/>
          <w:bCs/>
          <w:sz w:val="28"/>
          <w:szCs w:val="28"/>
        </w:rPr>
        <w:t>Policy</w:t>
      </w:r>
    </w:p>
    <w:p w14:paraId="1CDCB432" w14:textId="77777777" w:rsidR="001E69A7" w:rsidRDefault="007B11AC" w:rsidP="00AF663B">
      <w:pPr>
        <w:jc w:val="both"/>
        <w:rPr>
          <w:rFonts w:eastAsia="Times New Roman" w:cs="Arial"/>
          <w:lang w:val="en-US"/>
        </w:rPr>
      </w:pPr>
      <w:r w:rsidRPr="007B11AC">
        <w:rPr>
          <w:rFonts w:eastAsia="Times New Roman" w:cs="Arial"/>
          <w:lang w:val="en-US"/>
        </w:rPr>
        <w:t xml:space="preserve">Our Centre </w:t>
      </w:r>
      <w:r w:rsidRPr="007B11AC">
        <w:rPr>
          <w:rFonts w:eastAsia="Times New Roman" w:cs="Arial"/>
        </w:rPr>
        <w:t>endeavours</w:t>
      </w:r>
      <w:r w:rsidRPr="007B11AC">
        <w:rPr>
          <w:rFonts w:eastAsia="Times New Roman" w:cs="Arial"/>
          <w:lang w:val="en-US"/>
        </w:rPr>
        <w:t xml:space="preserve"> to provide an environment in which children’s wellbeing is promoted and they are kept safe from </w:t>
      </w:r>
      <w:r w:rsidR="002545EC">
        <w:rPr>
          <w:rFonts w:eastAsia="Times New Roman" w:cs="Arial"/>
          <w:lang w:val="en-US"/>
        </w:rPr>
        <w:t>harm</w:t>
      </w:r>
      <w:r w:rsidR="00581E5F">
        <w:rPr>
          <w:rFonts w:eastAsia="Times New Roman" w:cs="Arial"/>
          <w:lang w:val="en-US"/>
        </w:rPr>
        <w:t>.</w:t>
      </w:r>
      <w:r w:rsidR="009C2286">
        <w:rPr>
          <w:rFonts w:eastAsia="Times New Roman" w:cs="Arial"/>
          <w:lang w:val="en-US"/>
        </w:rPr>
        <w:t xml:space="preserve">  </w:t>
      </w:r>
      <w:r w:rsidR="00581E5F">
        <w:rPr>
          <w:rFonts w:eastAsia="Times New Roman" w:cs="Arial"/>
          <w:lang w:val="en-US"/>
        </w:rPr>
        <w:t xml:space="preserve"> </w:t>
      </w:r>
      <w:r w:rsidR="00C802C0">
        <w:rPr>
          <w:rFonts w:eastAsia="Times New Roman" w:cs="Arial"/>
          <w:lang w:val="en-US"/>
        </w:rPr>
        <w:t>Country Kidz</w:t>
      </w:r>
      <w:r w:rsidR="00A644B0">
        <w:rPr>
          <w:rFonts w:eastAsia="Times New Roman" w:cs="Arial"/>
          <w:lang w:val="en-US"/>
        </w:rPr>
        <w:t xml:space="preserve"> ensures that </w:t>
      </w:r>
      <w:r w:rsidR="00D21F08">
        <w:rPr>
          <w:rFonts w:eastAsia="Times New Roman" w:cs="Arial"/>
          <w:lang w:val="en-US"/>
        </w:rPr>
        <w:t>tamariki receive nutritional food at an appropriate time to meet their health needs and in a safe manner.  We are also committed to ensuring a high level of hygien</w:t>
      </w:r>
      <w:r w:rsidR="00BF40BB">
        <w:rPr>
          <w:rFonts w:eastAsia="Times New Roman" w:cs="Arial"/>
          <w:lang w:val="en-US"/>
        </w:rPr>
        <w:t xml:space="preserve">e is maintained while preparing, serving, and storing food.  In line with licensing criteria </w:t>
      </w:r>
      <w:r w:rsidR="007F1FC0">
        <w:rPr>
          <w:rFonts w:eastAsia="Times New Roman" w:cs="Arial"/>
          <w:lang w:val="en-US"/>
        </w:rPr>
        <w:t xml:space="preserve">, we maintain records of kitchen cleanliness, </w:t>
      </w:r>
      <w:r w:rsidR="00657217">
        <w:rPr>
          <w:rFonts w:eastAsia="Times New Roman" w:cs="Arial"/>
          <w:lang w:val="en-US"/>
        </w:rPr>
        <w:t xml:space="preserve">kai that is served, and whether tamariki have participated in the same. </w:t>
      </w:r>
    </w:p>
    <w:p w14:paraId="7AA4E074" w14:textId="10C85792" w:rsidR="00387953" w:rsidRDefault="0068006C" w:rsidP="00AF663B">
      <w:pPr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As part of the enrolment process, all wh</w:t>
      </w:r>
      <w:r w:rsidR="00191699">
        <w:rPr>
          <w:rFonts w:eastAsia="Times New Roman" w:cs="Arial"/>
          <w:lang w:val="en-US"/>
        </w:rPr>
        <w:t>ā</w:t>
      </w:r>
      <w:r>
        <w:rPr>
          <w:rFonts w:eastAsia="Times New Roman" w:cs="Arial"/>
          <w:lang w:val="en-US"/>
        </w:rPr>
        <w:t xml:space="preserve">nau are provided with a copy of Ministry of Health </w:t>
      </w:r>
      <w:r w:rsidR="00156A71">
        <w:rPr>
          <w:rFonts w:eastAsia="Times New Roman" w:cs="Arial"/>
          <w:lang w:val="en-US"/>
        </w:rPr>
        <w:t xml:space="preserve">Reducing Food-Related Choking for Babies and Young Children at Early Learning Services. </w:t>
      </w:r>
      <w:r w:rsidR="00191699">
        <w:rPr>
          <w:rFonts w:eastAsia="Times New Roman" w:cs="Arial"/>
          <w:lang w:val="en-US"/>
        </w:rPr>
        <w:t xml:space="preserve"> Country Kidz actively encourages</w:t>
      </w:r>
      <w:r w:rsidR="00387953">
        <w:rPr>
          <w:rFonts w:eastAsia="Times New Roman" w:cs="Arial"/>
          <w:lang w:val="en-US"/>
        </w:rPr>
        <w:t xml:space="preserve"> and promotes healthy eating guidelines. </w:t>
      </w:r>
      <w:r w:rsidR="001E69A7">
        <w:rPr>
          <w:rFonts w:eastAsia="Times New Roman" w:cs="Arial"/>
          <w:lang w:val="en-US"/>
        </w:rPr>
        <w:t xml:space="preserve"> </w:t>
      </w:r>
      <w:r w:rsidR="00B428BD">
        <w:rPr>
          <w:rFonts w:eastAsia="Times New Roman" w:cs="Arial"/>
          <w:lang w:val="en-US"/>
        </w:rPr>
        <w:t xml:space="preserve">Our learning community </w:t>
      </w:r>
      <w:r w:rsidR="00C17435">
        <w:rPr>
          <w:rFonts w:eastAsia="Times New Roman" w:cs="Arial"/>
          <w:lang w:val="en-US"/>
        </w:rPr>
        <w:t xml:space="preserve">strives to </w:t>
      </w:r>
      <w:r w:rsidR="00D301B3">
        <w:rPr>
          <w:rFonts w:eastAsia="Times New Roman" w:cs="Arial"/>
          <w:lang w:val="en-US"/>
        </w:rPr>
        <w:t xml:space="preserve">provide ongoing opportunities </w:t>
      </w:r>
      <w:r w:rsidR="00207712">
        <w:rPr>
          <w:rFonts w:eastAsia="Times New Roman" w:cs="Arial"/>
          <w:lang w:val="en-US"/>
        </w:rPr>
        <w:t xml:space="preserve">to strengthen </w:t>
      </w:r>
      <w:r w:rsidR="00D443EE">
        <w:rPr>
          <w:rFonts w:eastAsia="Times New Roman" w:cs="Arial"/>
          <w:lang w:val="en-US"/>
        </w:rPr>
        <w:t>engagement in food and nutrition knowledge and experience.</w:t>
      </w:r>
      <w:r w:rsidR="0055048C">
        <w:rPr>
          <w:rFonts w:eastAsia="Times New Roman" w:cs="Arial"/>
          <w:lang w:val="en-US"/>
        </w:rPr>
        <w:t xml:space="preserve">  Kai preparation</w:t>
      </w:r>
      <w:r w:rsidR="008242BD">
        <w:rPr>
          <w:rFonts w:eastAsia="Times New Roman" w:cs="Arial"/>
          <w:lang w:val="en-US"/>
        </w:rPr>
        <w:t>, cooking, and general kitchen etiquette are a regular part of the curriculum at Country Kidz to support</w:t>
      </w:r>
      <w:r w:rsidR="005064C6">
        <w:rPr>
          <w:rFonts w:eastAsia="Times New Roman" w:cs="Arial"/>
          <w:lang w:val="en-US"/>
        </w:rPr>
        <w:t xml:space="preserve"> learning and development</w:t>
      </w:r>
      <w:r w:rsidR="003466A5">
        <w:rPr>
          <w:rFonts w:eastAsia="Times New Roman" w:cs="Arial"/>
          <w:lang w:val="en-US"/>
        </w:rPr>
        <w:t xml:space="preserve"> in this area.</w:t>
      </w:r>
      <w:r w:rsidR="00241524">
        <w:rPr>
          <w:rFonts w:eastAsia="Times New Roman" w:cs="Arial"/>
          <w:lang w:val="en-US"/>
        </w:rPr>
        <w:t xml:space="preserve">  This also provides opportunities to further learning </w:t>
      </w:r>
      <w:r w:rsidR="00842FAB">
        <w:rPr>
          <w:rFonts w:eastAsia="Times New Roman" w:cs="Arial"/>
          <w:lang w:val="en-US"/>
        </w:rPr>
        <w:t>regarding the celebrations,</w:t>
      </w:r>
      <w:r w:rsidR="00A43DDA">
        <w:rPr>
          <w:rFonts w:eastAsia="Times New Roman" w:cs="Arial"/>
          <w:lang w:val="en-US"/>
        </w:rPr>
        <w:t xml:space="preserve"> foods, and delicacies </w:t>
      </w:r>
      <w:r w:rsidR="004E6517">
        <w:rPr>
          <w:rFonts w:eastAsia="Times New Roman" w:cs="Arial"/>
          <w:lang w:val="en-US"/>
        </w:rPr>
        <w:t>of all cultures.</w:t>
      </w:r>
      <w:r w:rsidR="00842FAB">
        <w:rPr>
          <w:rFonts w:eastAsia="Times New Roman" w:cs="Arial"/>
          <w:lang w:val="en-US"/>
        </w:rPr>
        <w:t xml:space="preserve"> </w:t>
      </w:r>
    </w:p>
    <w:p w14:paraId="59BECEC2" w14:textId="52DFEB61" w:rsidR="00806FB3" w:rsidRDefault="00806FB3" w:rsidP="00806FB3">
      <w:pPr>
        <w:keepNext/>
        <w:keepLines/>
        <w:spacing w:before="240" w:after="240" w:line="240" w:lineRule="auto"/>
        <w:jc w:val="both"/>
        <w:outlineLvl w:val="0"/>
        <w:rPr>
          <w:rFonts w:eastAsia="Times New Roman" w:cs="Arial"/>
          <w:b/>
          <w:bCs/>
          <w:sz w:val="28"/>
          <w:szCs w:val="28"/>
        </w:rPr>
      </w:pPr>
      <w:r>
        <w:rPr>
          <w:rFonts w:eastAsia="Times New Roman" w:cs="Arial"/>
          <w:b/>
          <w:bCs/>
          <w:sz w:val="28"/>
          <w:szCs w:val="28"/>
        </w:rPr>
        <w:t>Implementation</w:t>
      </w:r>
    </w:p>
    <w:p w14:paraId="6BE03854" w14:textId="14AA6127" w:rsidR="00303165" w:rsidRPr="002969A2" w:rsidRDefault="00E579F0" w:rsidP="00303165">
      <w:pPr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 xml:space="preserve">The following protocols are </w:t>
      </w:r>
      <w:r w:rsidR="002969A2">
        <w:rPr>
          <w:rFonts w:eastAsia="Times New Roman" w:cs="Arial"/>
          <w:lang w:val="en-US"/>
        </w:rPr>
        <w:t xml:space="preserve">used at Country Kidz </w:t>
      </w:r>
      <w:r w:rsidR="0046362E">
        <w:rPr>
          <w:rFonts w:eastAsia="Times New Roman" w:cs="Arial"/>
          <w:lang w:val="en-US"/>
        </w:rPr>
        <w:t xml:space="preserve">with regards to tamariki </w:t>
      </w:r>
      <w:r w:rsidR="004E6517">
        <w:rPr>
          <w:rFonts w:eastAsia="Times New Roman" w:cs="Arial"/>
          <w:lang w:val="en-US"/>
        </w:rPr>
        <w:t>nutritional</w:t>
      </w:r>
      <w:r w:rsidR="007A52E4">
        <w:rPr>
          <w:rFonts w:eastAsia="Times New Roman" w:cs="Arial"/>
          <w:lang w:val="en-US"/>
        </w:rPr>
        <w:t xml:space="preserve"> needs</w:t>
      </w:r>
      <w:r w:rsidR="004E6517">
        <w:rPr>
          <w:rFonts w:eastAsia="Times New Roman" w:cs="Arial"/>
          <w:lang w:val="en-US"/>
        </w:rPr>
        <w:t xml:space="preserve"> </w:t>
      </w:r>
      <w:r w:rsidR="00993C6F">
        <w:rPr>
          <w:rFonts w:eastAsia="Times New Roman" w:cs="Arial"/>
          <w:lang w:val="en-US"/>
        </w:rPr>
        <w:t>and food safety</w:t>
      </w:r>
      <w:r w:rsidR="002969A2">
        <w:rPr>
          <w:rFonts w:eastAsia="Times New Roman" w:cs="Arial"/>
          <w:lang w:val="en-US"/>
        </w:rPr>
        <w:t>:</w:t>
      </w:r>
    </w:p>
    <w:p w14:paraId="1ED9E8E8" w14:textId="17202F3E" w:rsidR="00303165" w:rsidRDefault="006E7F2B" w:rsidP="00AD2E4B">
      <w:pPr>
        <w:pStyle w:val="ListParagraph"/>
        <w:numPr>
          <w:ilvl w:val="0"/>
          <w:numId w:val="39"/>
        </w:numPr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 xml:space="preserve">Country Kidz provides </w:t>
      </w:r>
      <w:r w:rsidR="007D2A3B">
        <w:rPr>
          <w:rFonts w:eastAsia="Times New Roman" w:cs="Arial"/>
          <w:lang w:val="en-US"/>
        </w:rPr>
        <w:t xml:space="preserve">food at appropriate times to meet the nutritional needs of each </w:t>
      </w:r>
      <w:r w:rsidR="00AD2E4B">
        <w:rPr>
          <w:rFonts w:eastAsia="Times New Roman" w:cs="Arial"/>
          <w:lang w:val="en-US"/>
        </w:rPr>
        <w:t xml:space="preserve">child while they are attending and all kai provided is of </w:t>
      </w:r>
      <w:r w:rsidR="000C3C90">
        <w:rPr>
          <w:rFonts w:eastAsia="Times New Roman" w:cs="Arial"/>
          <w:lang w:val="en-US"/>
        </w:rPr>
        <w:t>sufficient variety, quantity, and quality to meet the child’s needs</w:t>
      </w:r>
      <w:r w:rsidR="00B31467" w:rsidRPr="00AD2E4B">
        <w:rPr>
          <w:rFonts w:eastAsia="Times New Roman" w:cs="Arial"/>
          <w:lang w:val="en-US"/>
        </w:rPr>
        <w:t>.</w:t>
      </w:r>
      <w:r w:rsidR="00764AF4">
        <w:rPr>
          <w:rFonts w:eastAsia="Times New Roman" w:cs="Arial"/>
          <w:lang w:val="en-US"/>
        </w:rPr>
        <w:t xml:space="preserve"> While Country Kidz has set </w:t>
      </w:r>
      <w:r w:rsidR="00B0048F">
        <w:rPr>
          <w:rFonts w:eastAsia="Times New Roman" w:cs="Arial"/>
          <w:lang w:val="en-US"/>
        </w:rPr>
        <w:t>kai times, allowances are made for tamariki who are demonstrably hungry or for medical/personal reaso</w:t>
      </w:r>
      <w:r w:rsidR="00DD0A02">
        <w:rPr>
          <w:rFonts w:eastAsia="Times New Roman" w:cs="Arial"/>
          <w:lang w:val="en-US"/>
        </w:rPr>
        <w:t>ns require a specialised meal schedule.</w:t>
      </w:r>
    </w:p>
    <w:p w14:paraId="59C07A8F" w14:textId="24FDF526" w:rsidR="00614E12" w:rsidRDefault="00614E12" w:rsidP="00AD2E4B">
      <w:pPr>
        <w:pStyle w:val="ListParagraph"/>
        <w:numPr>
          <w:ilvl w:val="0"/>
          <w:numId w:val="39"/>
        </w:numPr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 xml:space="preserve">Country Kidz has designated eating spaces </w:t>
      </w:r>
      <w:r w:rsidR="00764AF4">
        <w:rPr>
          <w:rFonts w:eastAsia="Times New Roman" w:cs="Arial"/>
          <w:lang w:val="en-US"/>
        </w:rPr>
        <w:t>in both the inside and outside environments.</w:t>
      </w:r>
    </w:p>
    <w:p w14:paraId="0C5F24CB" w14:textId="0D02A073" w:rsidR="00994A16" w:rsidRDefault="00C667D7" w:rsidP="00AD2E4B">
      <w:pPr>
        <w:pStyle w:val="ListParagraph"/>
        <w:numPr>
          <w:ilvl w:val="0"/>
          <w:numId w:val="39"/>
        </w:numPr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Hand washing for all tamariki is undertaken prior to a</w:t>
      </w:r>
      <w:r w:rsidR="00CF3966">
        <w:rPr>
          <w:rFonts w:eastAsia="Times New Roman" w:cs="Arial"/>
          <w:lang w:val="en-US"/>
        </w:rPr>
        <w:t>ll</w:t>
      </w:r>
      <w:r>
        <w:rPr>
          <w:rFonts w:eastAsia="Times New Roman" w:cs="Arial"/>
          <w:lang w:val="en-US"/>
        </w:rPr>
        <w:t xml:space="preserve"> </w:t>
      </w:r>
      <w:r w:rsidR="0086379F">
        <w:rPr>
          <w:rFonts w:eastAsia="Times New Roman" w:cs="Arial"/>
          <w:lang w:val="en-US"/>
        </w:rPr>
        <w:t>mealtimes</w:t>
      </w:r>
      <w:r>
        <w:rPr>
          <w:rFonts w:eastAsia="Times New Roman" w:cs="Arial"/>
          <w:lang w:val="en-US"/>
        </w:rPr>
        <w:t>.</w:t>
      </w:r>
    </w:p>
    <w:p w14:paraId="7AD3B2E2" w14:textId="067729EA" w:rsidR="00281C77" w:rsidRPr="00AD2E4B" w:rsidRDefault="00281C77" w:rsidP="00AD2E4B">
      <w:pPr>
        <w:pStyle w:val="ListParagraph"/>
        <w:numPr>
          <w:ilvl w:val="0"/>
          <w:numId w:val="39"/>
        </w:numPr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All food allergies must be declared to Country Kidz with regards to tamariki at enrolment</w:t>
      </w:r>
      <w:r w:rsidR="00D06E91">
        <w:rPr>
          <w:rFonts w:eastAsia="Times New Roman" w:cs="Arial"/>
          <w:lang w:val="en-US"/>
        </w:rPr>
        <w:t>.</w:t>
      </w:r>
      <w:r w:rsidR="00531B66">
        <w:rPr>
          <w:rFonts w:eastAsia="Times New Roman" w:cs="Arial"/>
          <w:lang w:val="en-US"/>
        </w:rPr>
        <w:t xml:space="preserve">  </w:t>
      </w:r>
      <w:r w:rsidR="000A71EA">
        <w:rPr>
          <w:rFonts w:eastAsia="Times New Roman" w:cs="Arial"/>
          <w:lang w:val="en-US"/>
        </w:rPr>
        <w:t xml:space="preserve">This information is then </w:t>
      </w:r>
      <w:r w:rsidR="00135090">
        <w:rPr>
          <w:rFonts w:eastAsia="Times New Roman" w:cs="Arial"/>
          <w:lang w:val="en-US"/>
        </w:rPr>
        <w:t>displayed in designated eating spaces and in the kitchen to ensure all employees are aware of known allerg</w:t>
      </w:r>
      <w:r w:rsidR="00943C2F">
        <w:rPr>
          <w:rFonts w:eastAsia="Times New Roman" w:cs="Arial"/>
          <w:lang w:val="en-US"/>
        </w:rPr>
        <w:t>ies and intolerances of tamariki</w:t>
      </w:r>
      <w:r w:rsidR="00135090">
        <w:rPr>
          <w:rFonts w:eastAsia="Times New Roman" w:cs="Arial"/>
          <w:lang w:val="en-US"/>
        </w:rPr>
        <w:t>.</w:t>
      </w:r>
    </w:p>
    <w:p w14:paraId="5F071E31" w14:textId="34D1C4C6" w:rsidR="000849CF" w:rsidRDefault="00BB7A80" w:rsidP="00303165">
      <w:pPr>
        <w:pStyle w:val="ListParagraph"/>
        <w:numPr>
          <w:ilvl w:val="0"/>
          <w:numId w:val="39"/>
        </w:numPr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lastRenderedPageBreak/>
        <w:t xml:space="preserve">Food is prepared, served, </w:t>
      </w:r>
      <w:r w:rsidR="000B75C4">
        <w:rPr>
          <w:rFonts w:eastAsia="Times New Roman" w:cs="Arial"/>
          <w:lang w:val="en-US"/>
        </w:rPr>
        <w:t>stored hygienically, and same recorded</w:t>
      </w:r>
      <w:r w:rsidR="000B0729">
        <w:rPr>
          <w:rFonts w:eastAsia="Times New Roman" w:cs="Arial"/>
          <w:lang w:val="en-US"/>
        </w:rPr>
        <w:t xml:space="preserve">.  Records are maintained and </w:t>
      </w:r>
      <w:r w:rsidR="009B2B8B">
        <w:rPr>
          <w:rFonts w:eastAsia="Times New Roman" w:cs="Arial"/>
          <w:lang w:val="en-US"/>
        </w:rPr>
        <w:t>kept for three months.</w:t>
      </w:r>
      <w:r w:rsidR="00E40053">
        <w:rPr>
          <w:rFonts w:eastAsia="Times New Roman" w:cs="Arial"/>
          <w:lang w:val="en-US"/>
        </w:rPr>
        <w:t xml:space="preserve">  A fridge is </w:t>
      </w:r>
      <w:r w:rsidR="006641ED">
        <w:rPr>
          <w:rFonts w:eastAsia="Times New Roman" w:cs="Arial"/>
          <w:lang w:val="en-US"/>
        </w:rPr>
        <w:t xml:space="preserve">provided to tamariki for any kai that may need to be kept cool until </w:t>
      </w:r>
      <w:r w:rsidR="0086379F">
        <w:rPr>
          <w:rFonts w:eastAsia="Times New Roman" w:cs="Arial"/>
          <w:lang w:val="en-US"/>
        </w:rPr>
        <w:t>mealtimes</w:t>
      </w:r>
      <w:r w:rsidR="006641ED">
        <w:rPr>
          <w:rFonts w:eastAsia="Times New Roman" w:cs="Arial"/>
          <w:lang w:val="en-US"/>
        </w:rPr>
        <w:t xml:space="preserve">. </w:t>
      </w:r>
    </w:p>
    <w:p w14:paraId="0BED3B69" w14:textId="5EB98EB9" w:rsidR="00403E51" w:rsidRDefault="00403E51" w:rsidP="00303165">
      <w:pPr>
        <w:pStyle w:val="ListParagraph"/>
        <w:numPr>
          <w:ilvl w:val="0"/>
          <w:numId w:val="39"/>
        </w:numPr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 xml:space="preserve">Country Kidz </w:t>
      </w:r>
      <w:r w:rsidR="00472B63">
        <w:rPr>
          <w:rFonts w:eastAsia="Times New Roman" w:cs="Arial"/>
          <w:lang w:val="en-US"/>
        </w:rPr>
        <w:t>only provides morning tea and</w:t>
      </w:r>
      <w:r w:rsidR="003E5E59">
        <w:rPr>
          <w:rFonts w:eastAsia="Times New Roman" w:cs="Arial"/>
          <w:lang w:val="en-US"/>
        </w:rPr>
        <w:t xml:space="preserve"> is, therefore, exempt from conditions under the Food Act 2014. However, we still adhere to </w:t>
      </w:r>
      <w:r w:rsidR="0097524E">
        <w:rPr>
          <w:rFonts w:eastAsia="Times New Roman" w:cs="Arial"/>
          <w:lang w:val="en-US"/>
        </w:rPr>
        <w:t>food</w:t>
      </w:r>
      <w:r w:rsidR="003E5E59">
        <w:rPr>
          <w:rFonts w:eastAsia="Times New Roman" w:cs="Arial"/>
          <w:lang w:val="en-US"/>
        </w:rPr>
        <w:t xml:space="preserve"> </w:t>
      </w:r>
      <w:r w:rsidR="00456B1C">
        <w:rPr>
          <w:rFonts w:eastAsia="Times New Roman" w:cs="Arial"/>
          <w:lang w:val="en-US"/>
        </w:rPr>
        <w:t>assurance quality guidelines and meet licensing criteria to ensure safe food handling</w:t>
      </w:r>
      <w:r w:rsidR="0097524E">
        <w:rPr>
          <w:rFonts w:eastAsia="Times New Roman" w:cs="Arial"/>
          <w:lang w:val="en-US"/>
        </w:rPr>
        <w:t>.</w:t>
      </w:r>
    </w:p>
    <w:p w14:paraId="348F1E37" w14:textId="0879EE8E" w:rsidR="00306405" w:rsidRDefault="00306405" w:rsidP="00306405">
      <w:pPr>
        <w:pStyle w:val="ListParagraph"/>
        <w:numPr>
          <w:ilvl w:val="0"/>
          <w:numId w:val="39"/>
        </w:numPr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 xml:space="preserve">Food provided by Country Kidz aligns with </w:t>
      </w:r>
      <w:r w:rsidR="00CE5717">
        <w:rPr>
          <w:rFonts w:eastAsia="Times New Roman" w:cs="Arial"/>
          <w:lang w:val="en-US"/>
        </w:rPr>
        <w:t>Ministry of Health guidelines for reducing food-related choking for babies and young children at early learning services.</w:t>
      </w:r>
      <w:r w:rsidR="00FC0E02">
        <w:rPr>
          <w:rFonts w:eastAsia="Times New Roman" w:cs="Arial"/>
          <w:lang w:val="en-US"/>
        </w:rPr>
        <w:t xml:space="preserve">  High risk foods are not provided by Country Kidz.</w:t>
      </w:r>
      <w:r w:rsidR="00C749C7">
        <w:rPr>
          <w:rFonts w:eastAsia="Times New Roman" w:cs="Arial"/>
          <w:lang w:val="en-US"/>
        </w:rPr>
        <w:t xml:space="preserve"> </w:t>
      </w:r>
    </w:p>
    <w:p w14:paraId="42010EA1" w14:textId="218B7FD3" w:rsidR="00C749C7" w:rsidRPr="00306405" w:rsidRDefault="00C749C7" w:rsidP="00306405">
      <w:pPr>
        <w:pStyle w:val="ListParagraph"/>
        <w:numPr>
          <w:ilvl w:val="0"/>
          <w:numId w:val="39"/>
        </w:numPr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Country Kidz is a NUT FREE zone in the interest of elimi</w:t>
      </w:r>
      <w:r w:rsidR="00BF31AC">
        <w:rPr>
          <w:rFonts w:eastAsia="Times New Roman" w:cs="Arial"/>
          <w:lang w:val="en-US"/>
        </w:rPr>
        <w:t xml:space="preserve">nating risk to tamariki with nut allergies.  If tamariki arrive with nuts or nut-based products, the items will be </w:t>
      </w:r>
      <w:r w:rsidR="00373912">
        <w:rPr>
          <w:rFonts w:eastAsia="Times New Roman" w:cs="Arial"/>
          <w:lang w:val="en-US"/>
        </w:rPr>
        <w:t>removed from the lunchbox and replaced with kai from Country Kidz.</w:t>
      </w:r>
    </w:p>
    <w:p w14:paraId="2781419E" w14:textId="4D177919" w:rsidR="002C5663" w:rsidRDefault="009B2B8B" w:rsidP="00303165">
      <w:pPr>
        <w:pStyle w:val="ListParagraph"/>
        <w:numPr>
          <w:ilvl w:val="0"/>
          <w:numId w:val="39"/>
        </w:numPr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A supply of suitable drinking water</w:t>
      </w:r>
      <w:r w:rsidR="00EE5993">
        <w:rPr>
          <w:rFonts w:eastAsia="Times New Roman" w:cs="Arial"/>
          <w:lang w:val="en-US"/>
        </w:rPr>
        <w:t xml:space="preserve"> is available to tamariki at all </w:t>
      </w:r>
      <w:r w:rsidR="0086379F">
        <w:rPr>
          <w:rFonts w:eastAsia="Times New Roman" w:cs="Arial"/>
          <w:lang w:val="en-US"/>
        </w:rPr>
        <w:t>times,</w:t>
      </w:r>
      <w:r w:rsidR="00EE5993">
        <w:rPr>
          <w:rFonts w:eastAsia="Times New Roman" w:cs="Arial"/>
          <w:lang w:val="en-US"/>
        </w:rPr>
        <w:t xml:space="preserve"> and this is accessibly appropriate for developmental stage</w:t>
      </w:r>
      <w:r w:rsidR="002C5663">
        <w:rPr>
          <w:rFonts w:eastAsia="Times New Roman" w:cs="Arial"/>
          <w:lang w:val="en-US"/>
        </w:rPr>
        <w:t>.</w:t>
      </w:r>
    </w:p>
    <w:p w14:paraId="55E8559F" w14:textId="111F411B" w:rsidR="005419B2" w:rsidRDefault="005419B2" w:rsidP="00303165">
      <w:pPr>
        <w:pStyle w:val="ListParagraph"/>
        <w:numPr>
          <w:ilvl w:val="0"/>
          <w:numId w:val="39"/>
        </w:numPr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 xml:space="preserve">Tamariki are seated </w:t>
      </w:r>
      <w:r w:rsidR="000A74AE">
        <w:rPr>
          <w:rFonts w:eastAsia="Times New Roman" w:cs="Arial"/>
          <w:lang w:val="en-US"/>
        </w:rPr>
        <w:t xml:space="preserve">at all times </w:t>
      </w:r>
      <w:r>
        <w:rPr>
          <w:rFonts w:eastAsia="Times New Roman" w:cs="Arial"/>
          <w:lang w:val="en-US"/>
        </w:rPr>
        <w:t>while eating</w:t>
      </w:r>
      <w:r w:rsidR="000A74AE">
        <w:rPr>
          <w:rFonts w:eastAsia="Times New Roman" w:cs="Arial"/>
          <w:lang w:val="en-US"/>
        </w:rPr>
        <w:t>.</w:t>
      </w:r>
    </w:p>
    <w:p w14:paraId="6E35A19A" w14:textId="450A313B" w:rsidR="00094A60" w:rsidRDefault="005419B2" w:rsidP="009A1C1D">
      <w:pPr>
        <w:pStyle w:val="ListParagraph"/>
        <w:numPr>
          <w:ilvl w:val="0"/>
          <w:numId w:val="39"/>
        </w:numPr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Tamariki</w:t>
      </w:r>
      <w:r w:rsidR="002C5663">
        <w:rPr>
          <w:rFonts w:eastAsia="Times New Roman" w:cs="Arial"/>
          <w:lang w:val="en-US"/>
        </w:rPr>
        <w:t xml:space="preserve"> are actively supervised at all times</w:t>
      </w:r>
      <w:r w:rsidR="005B1ADB">
        <w:rPr>
          <w:rFonts w:eastAsia="Times New Roman" w:cs="Arial"/>
          <w:lang w:val="en-US"/>
        </w:rPr>
        <w:t xml:space="preserve">, that is, an employee is assigned </w:t>
      </w:r>
      <w:r w:rsidR="00EA4D8D">
        <w:rPr>
          <w:rFonts w:eastAsia="Times New Roman" w:cs="Arial"/>
          <w:lang w:val="en-US"/>
        </w:rPr>
        <w:t>to oversee tamariki when they are eating and will not undertake other tasks whilst doing so.</w:t>
      </w:r>
      <w:r w:rsidR="009A1C1D">
        <w:rPr>
          <w:rFonts w:eastAsia="Times New Roman" w:cs="Arial"/>
          <w:lang w:val="en-US"/>
        </w:rPr>
        <w:t xml:space="preserve">  </w:t>
      </w:r>
      <w:r w:rsidR="0024002E">
        <w:rPr>
          <w:rFonts w:eastAsia="Times New Roman" w:cs="Arial"/>
          <w:lang w:val="en-US"/>
        </w:rPr>
        <w:t>When</w:t>
      </w:r>
      <w:r w:rsidR="009A1C1D">
        <w:rPr>
          <w:rFonts w:eastAsia="Times New Roman" w:cs="Arial"/>
          <w:lang w:val="en-US"/>
        </w:rPr>
        <w:t xml:space="preserve"> tamariki</w:t>
      </w:r>
      <w:r w:rsidR="0024002E">
        <w:rPr>
          <w:rFonts w:eastAsia="Times New Roman" w:cs="Arial"/>
          <w:lang w:val="en-US"/>
        </w:rPr>
        <w:t xml:space="preserve"> are</w:t>
      </w:r>
      <w:r w:rsidR="009A1C1D">
        <w:rPr>
          <w:rFonts w:eastAsia="Times New Roman" w:cs="Arial"/>
          <w:lang w:val="en-US"/>
        </w:rPr>
        <w:t xml:space="preserve"> eating</w:t>
      </w:r>
      <w:r w:rsidR="0024002E">
        <w:rPr>
          <w:rFonts w:eastAsia="Times New Roman" w:cs="Arial"/>
          <w:lang w:val="en-US"/>
        </w:rPr>
        <w:t xml:space="preserve">, an employee in close proximity </w:t>
      </w:r>
      <w:r w:rsidR="009A1C1D">
        <w:rPr>
          <w:rFonts w:eastAsia="Times New Roman" w:cs="Arial"/>
          <w:lang w:val="en-US"/>
        </w:rPr>
        <w:t>will hold an up-to-date First Aid Certificate</w:t>
      </w:r>
      <w:r w:rsidR="00AD7055" w:rsidRPr="009A1C1D">
        <w:rPr>
          <w:rFonts w:eastAsia="Times New Roman" w:cs="Arial"/>
          <w:lang w:val="en-US"/>
        </w:rPr>
        <w:t>.</w:t>
      </w:r>
    </w:p>
    <w:p w14:paraId="3CB94EF1" w14:textId="44C8F590" w:rsidR="009A02EC" w:rsidRDefault="009A02EC" w:rsidP="009A1C1D">
      <w:pPr>
        <w:pStyle w:val="ListParagraph"/>
        <w:numPr>
          <w:ilvl w:val="0"/>
          <w:numId w:val="39"/>
        </w:numPr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There is a</w:t>
      </w:r>
      <w:r w:rsidR="0037181E">
        <w:rPr>
          <w:rFonts w:eastAsia="Times New Roman" w:cs="Arial"/>
          <w:lang w:val="en-US"/>
        </w:rPr>
        <w:t>n employee with a current First Aid</w:t>
      </w:r>
      <w:r w:rsidR="00155A11">
        <w:rPr>
          <w:rFonts w:eastAsia="Times New Roman" w:cs="Arial"/>
          <w:lang w:val="en-US"/>
        </w:rPr>
        <w:t xml:space="preserve"> NZQA accredited</w:t>
      </w:r>
      <w:r w:rsidR="0037181E">
        <w:rPr>
          <w:rFonts w:eastAsia="Times New Roman" w:cs="Arial"/>
          <w:lang w:val="en-US"/>
        </w:rPr>
        <w:t xml:space="preserve"> </w:t>
      </w:r>
      <w:r w:rsidR="00D26174">
        <w:rPr>
          <w:rFonts w:eastAsia="Times New Roman" w:cs="Arial"/>
          <w:lang w:val="en-US"/>
        </w:rPr>
        <w:t>c</w:t>
      </w:r>
      <w:r w:rsidR="0037181E">
        <w:rPr>
          <w:rFonts w:eastAsia="Times New Roman" w:cs="Arial"/>
          <w:lang w:val="en-US"/>
        </w:rPr>
        <w:t>ertificate present for every 25 tamariki eating.</w:t>
      </w:r>
    </w:p>
    <w:p w14:paraId="5604CEFB" w14:textId="7E904467" w:rsidR="00BE0F4B" w:rsidRDefault="00BE0F4B" w:rsidP="009A1C1D">
      <w:pPr>
        <w:pStyle w:val="ListParagraph"/>
        <w:numPr>
          <w:ilvl w:val="0"/>
          <w:numId w:val="39"/>
        </w:numPr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Wh</w:t>
      </w:r>
      <w:r w:rsidR="000A74AE">
        <w:rPr>
          <w:rFonts w:eastAsia="Times New Roman" w:cs="Arial"/>
          <w:lang w:val="en-US"/>
        </w:rPr>
        <w:t>ā</w:t>
      </w:r>
      <w:r>
        <w:rPr>
          <w:rFonts w:eastAsia="Times New Roman" w:cs="Arial"/>
          <w:lang w:val="en-US"/>
        </w:rPr>
        <w:t>nau are encouraged</w:t>
      </w:r>
      <w:r w:rsidR="00D53740">
        <w:rPr>
          <w:rFonts w:eastAsia="Times New Roman" w:cs="Arial"/>
          <w:lang w:val="en-US"/>
        </w:rPr>
        <w:t xml:space="preserve"> to adhere to the Ministry of Health guidance to reduce food-related choking</w:t>
      </w:r>
      <w:r w:rsidR="009107F3">
        <w:rPr>
          <w:rFonts w:eastAsia="Times New Roman" w:cs="Arial"/>
          <w:lang w:val="en-US"/>
        </w:rPr>
        <w:t>, which is provided as part of the enrolment of all tamariki.</w:t>
      </w:r>
    </w:p>
    <w:p w14:paraId="6CD687C5" w14:textId="1B47EBE0" w:rsidR="007C45D0" w:rsidRDefault="00D4372E" w:rsidP="007C45D0">
      <w:pPr>
        <w:pStyle w:val="ListParagraph"/>
        <w:numPr>
          <w:ilvl w:val="0"/>
          <w:numId w:val="39"/>
        </w:numPr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Wh</w:t>
      </w:r>
      <w:r w:rsidR="007C45D0">
        <w:rPr>
          <w:rFonts w:eastAsia="Times New Roman" w:cs="Arial"/>
          <w:lang w:val="en-US"/>
        </w:rPr>
        <w:t>ā</w:t>
      </w:r>
      <w:r>
        <w:rPr>
          <w:rFonts w:eastAsia="Times New Roman" w:cs="Arial"/>
          <w:lang w:val="en-US"/>
        </w:rPr>
        <w:t xml:space="preserve">nau are encouraged to provide nutritious </w:t>
      </w:r>
      <w:r w:rsidR="007C45D0">
        <w:rPr>
          <w:rFonts w:eastAsia="Times New Roman" w:cs="Arial"/>
          <w:lang w:val="en-US"/>
        </w:rPr>
        <w:t>whole</w:t>
      </w:r>
      <w:r w:rsidR="00435969">
        <w:rPr>
          <w:rFonts w:eastAsia="Times New Roman" w:cs="Arial"/>
          <w:lang w:val="en-US"/>
        </w:rPr>
        <w:t>foods such as fruits, vegetables, sandwiches,</w:t>
      </w:r>
      <w:r w:rsidR="007C45D0">
        <w:rPr>
          <w:rFonts w:eastAsia="Times New Roman" w:cs="Arial"/>
          <w:lang w:val="en-US"/>
        </w:rPr>
        <w:t xml:space="preserve"> </w:t>
      </w:r>
      <w:r w:rsidR="008B6090">
        <w:rPr>
          <w:rFonts w:eastAsia="Times New Roman" w:cs="Arial"/>
          <w:lang w:val="en-US"/>
        </w:rPr>
        <w:t>including baking and protein choices</w:t>
      </w:r>
      <w:r w:rsidR="007C45D0">
        <w:rPr>
          <w:rFonts w:eastAsia="Times New Roman" w:cs="Arial"/>
          <w:lang w:val="en-US"/>
        </w:rPr>
        <w:t xml:space="preserve"> in amounts that are appropriate for tamariki age and developmental stage.  </w:t>
      </w:r>
      <w:r w:rsidR="00DA6EF2">
        <w:rPr>
          <w:rFonts w:eastAsia="Times New Roman" w:cs="Arial"/>
          <w:lang w:val="en-US"/>
        </w:rPr>
        <w:t xml:space="preserve">If enough kai is not provided, Country Kidz will supplement </w:t>
      </w:r>
      <w:r w:rsidR="00FC60D2">
        <w:rPr>
          <w:rFonts w:eastAsia="Times New Roman" w:cs="Arial"/>
          <w:lang w:val="en-US"/>
        </w:rPr>
        <w:t>with additional food and discuss with wh</w:t>
      </w:r>
      <w:r w:rsidR="00F843F0">
        <w:rPr>
          <w:rFonts w:eastAsia="Times New Roman" w:cs="Arial"/>
          <w:lang w:val="en-US"/>
        </w:rPr>
        <w:t>ā</w:t>
      </w:r>
      <w:r w:rsidR="00FC60D2">
        <w:rPr>
          <w:rFonts w:eastAsia="Times New Roman" w:cs="Arial"/>
          <w:lang w:val="en-US"/>
        </w:rPr>
        <w:t xml:space="preserve">nau the additional nutritional needs of the </w:t>
      </w:r>
      <w:r w:rsidR="00F843F0">
        <w:rPr>
          <w:rFonts w:eastAsia="Times New Roman" w:cs="Arial"/>
          <w:lang w:val="en-US"/>
        </w:rPr>
        <w:t>child through positive guidance.</w:t>
      </w:r>
    </w:p>
    <w:p w14:paraId="5509E872" w14:textId="2EFCB605" w:rsidR="001D65CA" w:rsidRDefault="001D65CA" w:rsidP="007C45D0">
      <w:pPr>
        <w:pStyle w:val="ListParagraph"/>
        <w:numPr>
          <w:ilvl w:val="0"/>
          <w:numId w:val="39"/>
        </w:numPr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Tamariki with additional needs</w:t>
      </w:r>
      <w:r w:rsidR="00FC357D">
        <w:rPr>
          <w:rFonts w:eastAsia="Times New Roman" w:cs="Arial"/>
          <w:lang w:val="en-US"/>
        </w:rPr>
        <w:t xml:space="preserve"> who may not be able to ea</w:t>
      </w:r>
      <w:r w:rsidR="00CE56A7">
        <w:rPr>
          <w:rFonts w:eastAsia="Times New Roman" w:cs="Arial"/>
          <w:lang w:val="en-US"/>
        </w:rPr>
        <w:t>t</w:t>
      </w:r>
      <w:r w:rsidR="00FC357D">
        <w:rPr>
          <w:rFonts w:eastAsia="Times New Roman" w:cs="Arial"/>
          <w:lang w:val="en-US"/>
        </w:rPr>
        <w:t xml:space="preserve"> or drink independently are provided with one-on-one supervision </w:t>
      </w:r>
      <w:r w:rsidR="00B27C6A">
        <w:rPr>
          <w:rFonts w:eastAsia="Times New Roman" w:cs="Arial"/>
          <w:lang w:val="en-US"/>
        </w:rPr>
        <w:t xml:space="preserve">during </w:t>
      </w:r>
      <w:r w:rsidR="0086379F">
        <w:rPr>
          <w:rFonts w:eastAsia="Times New Roman" w:cs="Arial"/>
          <w:lang w:val="en-US"/>
        </w:rPr>
        <w:t>mealtimes</w:t>
      </w:r>
      <w:r w:rsidR="00B27C6A">
        <w:rPr>
          <w:rFonts w:eastAsia="Times New Roman" w:cs="Arial"/>
          <w:lang w:val="en-US"/>
        </w:rPr>
        <w:t>.</w:t>
      </w:r>
    </w:p>
    <w:p w14:paraId="1E3353FC" w14:textId="77777777" w:rsidR="00CC7714" w:rsidRDefault="00D26174" w:rsidP="007C45D0">
      <w:pPr>
        <w:pStyle w:val="ListParagraph"/>
        <w:numPr>
          <w:ilvl w:val="0"/>
          <w:numId w:val="39"/>
        </w:numPr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Under two year ol</w:t>
      </w:r>
      <w:r w:rsidR="00CD2E8D">
        <w:rPr>
          <w:rFonts w:eastAsia="Times New Roman" w:cs="Arial"/>
          <w:lang w:val="en-US"/>
        </w:rPr>
        <w:t>d’s and tamariki unable to drink independently</w:t>
      </w:r>
      <w:r w:rsidR="001E572C">
        <w:rPr>
          <w:rFonts w:eastAsia="Times New Roman" w:cs="Arial"/>
          <w:lang w:val="en-US"/>
        </w:rPr>
        <w:t xml:space="preserve"> will be held upright </w:t>
      </w:r>
      <w:r w:rsidR="001006D6">
        <w:rPr>
          <w:rFonts w:eastAsia="Times New Roman" w:cs="Arial"/>
          <w:lang w:val="en-US"/>
        </w:rPr>
        <w:t xml:space="preserve">when being fed or hydrated and </w:t>
      </w:r>
      <w:r w:rsidR="001E572C">
        <w:rPr>
          <w:rFonts w:eastAsia="Times New Roman" w:cs="Arial"/>
          <w:lang w:val="en-US"/>
        </w:rPr>
        <w:t>NOT be propped up</w:t>
      </w:r>
      <w:r w:rsidR="0065300A">
        <w:rPr>
          <w:rFonts w:eastAsia="Times New Roman" w:cs="Arial"/>
          <w:lang w:val="en-US"/>
        </w:rPr>
        <w:t xml:space="preserve">.  </w:t>
      </w:r>
    </w:p>
    <w:p w14:paraId="3EEAC1D0" w14:textId="67C57C02" w:rsidR="00D26174" w:rsidRDefault="0065300A" w:rsidP="007C45D0">
      <w:pPr>
        <w:pStyle w:val="ListParagraph"/>
        <w:numPr>
          <w:ilvl w:val="0"/>
          <w:numId w:val="39"/>
        </w:numPr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 xml:space="preserve">Any infant milk given to tamariki under the age of </w:t>
      </w:r>
      <w:r w:rsidR="00CC7714">
        <w:rPr>
          <w:rFonts w:eastAsia="Times New Roman" w:cs="Arial"/>
          <w:lang w:val="en-US"/>
        </w:rPr>
        <w:t>12 months is approved by the child’s parent.</w:t>
      </w:r>
    </w:p>
    <w:p w14:paraId="0637C8F6" w14:textId="1AF807EE" w:rsidR="00CC7714" w:rsidRDefault="00CC7714" w:rsidP="007C45D0">
      <w:pPr>
        <w:pStyle w:val="ListParagraph"/>
        <w:numPr>
          <w:ilvl w:val="0"/>
          <w:numId w:val="39"/>
        </w:numPr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 xml:space="preserve">Country Kidz </w:t>
      </w:r>
      <w:r w:rsidR="004B4242">
        <w:rPr>
          <w:rFonts w:eastAsia="Times New Roman" w:cs="Arial"/>
          <w:lang w:val="en-US"/>
        </w:rPr>
        <w:t xml:space="preserve">ensures there is a hygienic preparation of bottle feeding, including </w:t>
      </w:r>
      <w:r w:rsidR="00003C94">
        <w:rPr>
          <w:rFonts w:eastAsia="Times New Roman" w:cs="Arial"/>
          <w:lang w:val="en-US"/>
        </w:rPr>
        <w:t>sterilisatio</w:t>
      </w:r>
      <w:r w:rsidR="00221A2B">
        <w:rPr>
          <w:rFonts w:eastAsia="Times New Roman" w:cs="Arial"/>
          <w:lang w:val="en-US"/>
        </w:rPr>
        <w:t>n</w:t>
      </w:r>
      <w:r w:rsidR="00003C94">
        <w:rPr>
          <w:rFonts w:eastAsia="Times New Roman" w:cs="Arial"/>
          <w:lang w:val="en-US"/>
        </w:rPr>
        <w:t xml:space="preserve"> of all bottles for infants and takes care to follow the instructions of wh</w:t>
      </w:r>
      <w:r w:rsidR="00614E12">
        <w:rPr>
          <w:rFonts w:eastAsia="Times New Roman" w:cs="Arial"/>
          <w:lang w:val="en-US"/>
        </w:rPr>
        <w:t>ā</w:t>
      </w:r>
      <w:r w:rsidR="00003C94">
        <w:rPr>
          <w:rFonts w:eastAsia="Times New Roman" w:cs="Arial"/>
          <w:lang w:val="en-US"/>
        </w:rPr>
        <w:t xml:space="preserve">nau and </w:t>
      </w:r>
      <w:r w:rsidR="00614E12">
        <w:rPr>
          <w:rFonts w:eastAsia="Times New Roman" w:cs="Arial"/>
          <w:lang w:val="en-US"/>
        </w:rPr>
        <w:t>the product instructions provided.</w:t>
      </w:r>
    </w:p>
    <w:p w14:paraId="309F539B" w14:textId="21D19448" w:rsidR="00287FF2" w:rsidRPr="00287FF2" w:rsidRDefault="00287FF2" w:rsidP="00287FF2">
      <w:pPr>
        <w:pStyle w:val="ListParagraph"/>
        <w:numPr>
          <w:ilvl w:val="0"/>
          <w:numId w:val="39"/>
        </w:numPr>
        <w:jc w:val="both"/>
        <w:rPr>
          <w:rFonts w:eastAsia="Times New Roman" w:cs="Arial"/>
          <w:szCs w:val="24"/>
          <w:lang w:val="en-US"/>
        </w:rPr>
      </w:pPr>
      <w:r w:rsidRPr="00287FF2">
        <w:rPr>
          <w:rFonts w:eastAsia="Times New Roman" w:cs="Arial"/>
          <w:lang w:val="en-US"/>
        </w:rPr>
        <w:t xml:space="preserve">All Country Kidz </w:t>
      </w:r>
      <w:r>
        <w:rPr>
          <w:rFonts w:eastAsia="Times New Roman" w:cs="Arial"/>
          <w:lang w:val="en-US"/>
        </w:rPr>
        <w:t xml:space="preserve">employees </w:t>
      </w:r>
      <w:r w:rsidRPr="00287FF2">
        <w:rPr>
          <w:rFonts w:eastAsia="Times New Roman" w:cs="Arial"/>
          <w:lang w:val="en-US"/>
        </w:rPr>
        <w:t>are aware of the Nutrition</w:t>
      </w:r>
      <w:r>
        <w:rPr>
          <w:rFonts w:eastAsia="Times New Roman" w:cs="Arial"/>
          <w:lang w:val="en-US"/>
        </w:rPr>
        <w:t xml:space="preserve"> and Food Safety Policy</w:t>
      </w:r>
      <w:r w:rsidR="00616877">
        <w:rPr>
          <w:rFonts w:eastAsia="Times New Roman" w:cs="Arial"/>
          <w:lang w:val="en-US"/>
        </w:rPr>
        <w:t xml:space="preserve"> and</w:t>
      </w:r>
      <w:r>
        <w:rPr>
          <w:rFonts w:eastAsia="Times New Roman" w:cs="Arial"/>
          <w:lang w:val="en-US"/>
        </w:rPr>
        <w:t xml:space="preserve"> the Ministry of Health</w:t>
      </w:r>
      <w:r w:rsidR="00BE18FA">
        <w:rPr>
          <w:rFonts w:eastAsia="Times New Roman" w:cs="Arial"/>
          <w:lang w:val="en-US"/>
        </w:rPr>
        <w:t xml:space="preserve"> Reducing Food-Related Choking in Babies and Young Children at Early Learning Services</w:t>
      </w:r>
      <w:r w:rsidR="00616877">
        <w:rPr>
          <w:rFonts w:eastAsia="Times New Roman" w:cs="Arial"/>
          <w:lang w:val="en-US"/>
        </w:rPr>
        <w:t xml:space="preserve"> as part of their training and induction</w:t>
      </w:r>
      <w:r w:rsidR="0000704B">
        <w:rPr>
          <w:rFonts w:eastAsia="Times New Roman" w:cs="Arial"/>
          <w:lang w:val="en-US"/>
        </w:rPr>
        <w:t xml:space="preserve"> and participate in the regular review of this policy.</w:t>
      </w:r>
      <w:r w:rsidR="008F50BE">
        <w:rPr>
          <w:rFonts w:eastAsia="Times New Roman" w:cs="Arial"/>
          <w:lang w:val="en-US"/>
        </w:rPr>
        <w:t>+</w:t>
      </w:r>
    </w:p>
    <w:p w14:paraId="33B13732" w14:textId="2FDFB449" w:rsidR="00287FF2" w:rsidRPr="007C45D0" w:rsidRDefault="00B27C6A" w:rsidP="007C45D0">
      <w:pPr>
        <w:pStyle w:val="ListParagraph"/>
        <w:numPr>
          <w:ilvl w:val="0"/>
          <w:numId w:val="39"/>
        </w:numPr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Special events such as birthdays and cultural celebrations are a time when food is often provided to be shared.  Tamariki with know</w:t>
      </w:r>
      <w:r w:rsidR="00CE56A7">
        <w:rPr>
          <w:rFonts w:eastAsia="Times New Roman" w:cs="Arial"/>
          <w:lang w:val="en-US"/>
        </w:rPr>
        <w:t>n</w:t>
      </w:r>
      <w:r>
        <w:rPr>
          <w:rFonts w:eastAsia="Times New Roman" w:cs="Arial"/>
          <w:lang w:val="en-US"/>
        </w:rPr>
        <w:t xml:space="preserve"> allergies are supervised </w:t>
      </w:r>
      <w:r w:rsidR="00C52F45">
        <w:rPr>
          <w:rFonts w:eastAsia="Times New Roman" w:cs="Arial"/>
          <w:lang w:val="en-US"/>
        </w:rPr>
        <w:t>when selecting from shared food to mitigate risk.</w:t>
      </w:r>
      <w:r w:rsidR="00E75BEE">
        <w:rPr>
          <w:rFonts w:eastAsia="Times New Roman" w:cs="Arial"/>
          <w:lang w:val="en-US"/>
        </w:rPr>
        <w:t xml:space="preserve"> However, foods for celebrations</w:t>
      </w:r>
      <w:r w:rsidR="009820AA">
        <w:rPr>
          <w:rFonts w:eastAsia="Times New Roman" w:cs="Arial"/>
          <w:lang w:val="en-US"/>
        </w:rPr>
        <w:t xml:space="preserve"> must still adhere to the NO NUT policy that Country Kidz actively maintains.</w:t>
      </w:r>
    </w:p>
    <w:p w14:paraId="33E0D84E" w14:textId="77777777" w:rsidR="00B6223A" w:rsidRDefault="00B6223A" w:rsidP="009716D3">
      <w:pPr>
        <w:spacing w:after="0"/>
        <w:rPr>
          <w:rFonts w:eastAsia="Times New Roman" w:cs="Arial"/>
          <w:i/>
          <w:iCs/>
          <w:sz w:val="18"/>
          <w:szCs w:val="20"/>
          <w:lang w:val="en-US"/>
        </w:rPr>
      </w:pPr>
    </w:p>
    <w:p w14:paraId="3D4E0AEA" w14:textId="2CB842A1" w:rsidR="009716D3" w:rsidRPr="009716D3" w:rsidRDefault="009716D3" w:rsidP="009716D3">
      <w:pPr>
        <w:spacing w:after="0"/>
        <w:rPr>
          <w:rFonts w:eastAsia="Times New Roman" w:cs="Arial"/>
          <w:i/>
          <w:iCs/>
          <w:sz w:val="18"/>
          <w:szCs w:val="20"/>
          <w:lang w:val="en-US"/>
        </w:rPr>
      </w:pPr>
      <w:r w:rsidRPr="009716D3">
        <w:rPr>
          <w:rFonts w:eastAsia="Times New Roman" w:cs="Arial"/>
          <w:i/>
          <w:iCs/>
          <w:sz w:val="18"/>
          <w:szCs w:val="20"/>
          <w:lang w:val="en-US"/>
        </w:rPr>
        <w:t>Aligns with:</w:t>
      </w:r>
    </w:p>
    <w:p w14:paraId="6648FEAD" w14:textId="7C6E2E81" w:rsidR="009716D3" w:rsidRDefault="009716D3" w:rsidP="009716D3">
      <w:pPr>
        <w:spacing w:after="0"/>
        <w:rPr>
          <w:i/>
          <w:iCs/>
          <w:sz w:val="18"/>
          <w:szCs w:val="18"/>
        </w:rPr>
      </w:pPr>
      <w:r w:rsidRPr="009716D3">
        <w:rPr>
          <w:i/>
          <w:iCs/>
          <w:sz w:val="18"/>
          <w:szCs w:val="18"/>
        </w:rPr>
        <w:t xml:space="preserve">Licensing criteria for centre-based ECE services </w:t>
      </w:r>
      <w:r w:rsidR="008D37F3">
        <w:rPr>
          <w:i/>
          <w:iCs/>
          <w:sz w:val="18"/>
          <w:szCs w:val="18"/>
        </w:rPr>
        <w:t xml:space="preserve">2008 </w:t>
      </w:r>
      <w:r w:rsidR="000E61D5">
        <w:rPr>
          <w:i/>
          <w:iCs/>
          <w:sz w:val="18"/>
          <w:szCs w:val="18"/>
        </w:rPr>
        <w:t>as amended 1 January 2022</w:t>
      </w:r>
      <w:r w:rsidRPr="009716D3">
        <w:rPr>
          <w:i/>
          <w:iCs/>
          <w:sz w:val="18"/>
          <w:szCs w:val="18"/>
        </w:rPr>
        <w:t xml:space="preserve"> </w:t>
      </w:r>
    </w:p>
    <w:p w14:paraId="5A0353A3" w14:textId="15C8FBEC" w:rsidR="009534C1" w:rsidRDefault="009534C1" w:rsidP="009716D3">
      <w:pPr>
        <w:spacing w:after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Education (early Childhood Centres) Regulations 2008</w:t>
      </w:r>
    </w:p>
    <w:p w14:paraId="39C1E454" w14:textId="78872FFD" w:rsidR="00B6223A" w:rsidRDefault="00B6223A" w:rsidP="009716D3">
      <w:pPr>
        <w:spacing w:after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County Kidz </w:t>
      </w:r>
      <w:r w:rsidR="00D66BDB">
        <w:rPr>
          <w:i/>
          <w:iCs/>
          <w:sz w:val="18"/>
          <w:szCs w:val="18"/>
        </w:rPr>
        <w:t xml:space="preserve">Parental Involvement </w:t>
      </w:r>
      <w:r>
        <w:rPr>
          <w:i/>
          <w:iCs/>
          <w:sz w:val="18"/>
          <w:szCs w:val="18"/>
        </w:rPr>
        <w:t>Policy</w:t>
      </w:r>
    </w:p>
    <w:p w14:paraId="1D11B6AF" w14:textId="77777777" w:rsidR="00E04049" w:rsidRDefault="00D06E91" w:rsidP="009716D3">
      <w:pPr>
        <w:spacing w:after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Ministry of Primary Industries</w:t>
      </w:r>
      <w:r w:rsidR="00E04049">
        <w:rPr>
          <w:i/>
          <w:iCs/>
          <w:sz w:val="18"/>
          <w:szCs w:val="18"/>
        </w:rPr>
        <w:t xml:space="preserve"> National Programmes</w:t>
      </w:r>
    </w:p>
    <w:p w14:paraId="2E8B0895" w14:textId="77777777" w:rsidR="00567C4E" w:rsidRDefault="00E04049" w:rsidP="009716D3">
      <w:pPr>
        <w:spacing w:after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Ministry of Health Reducing Food-Related Choking </w:t>
      </w:r>
      <w:r w:rsidR="00567C4E">
        <w:rPr>
          <w:i/>
          <w:iCs/>
          <w:sz w:val="18"/>
          <w:szCs w:val="18"/>
        </w:rPr>
        <w:t>in Babies and Young Children at Early Learning Services</w:t>
      </w:r>
    </w:p>
    <w:p w14:paraId="355B467D" w14:textId="1B1277CF" w:rsidR="000B0320" w:rsidRPr="009716D3" w:rsidRDefault="00A37A25" w:rsidP="009716D3">
      <w:pPr>
        <w:spacing w:after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Country Kidz Health and Safety </w:t>
      </w:r>
      <w:r w:rsidR="00C02235">
        <w:rPr>
          <w:i/>
          <w:iCs/>
          <w:sz w:val="18"/>
          <w:szCs w:val="18"/>
        </w:rPr>
        <w:t>System</w:t>
      </w:r>
    </w:p>
    <w:p w14:paraId="25785D49" w14:textId="6CF0D69E" w:rsidR="000B4BB8" w:rsidRDefault="00D66BDB" w:rsidP="009716D3">
      <w:pPr>
        <w:spacing w:after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lastRenderedPageBreak/>
        <w:t>Food</w:t>
      </w:r>
      <w:r w:rsidR="006443B0">
        <w:rPr>
          <w:i/>
          <w:iCs/>
          <w:sz w:val="18"/>
          <w:szCs w:val="18"/>
        </w:rPr>
        <w:t xml:space="preserve"> Act 2014</w:t>
      </w:r>
    </w:p>
    <w:p w14:paraId="706DF33A" w14:textId="77777777" w:rsidR="007F49D3" w:rsidRDefault="00E90839" w:rsidP="009716D3">
      <w:pPr>
        <w:spacing w:after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Country Kidz </w:t>
      </w:r>
      <w:r w:rsidR="00E904E1">
        <w:rPr>
          <w:i/>
          <w:iCs/>
          <w:sz w:val="18"/>
          <w:szCs w:val="18"/>
        </w:rPr>
        <w:t>Enrolment Form</w:t>
      </w:r>
    </w:p>
    <w:p w14:paraId="07109CB9" w14:textId="478E8AE1" w:rsidR="009E113C" w:rsidRDefault="009E113C" w:rsidP="009716D3">
      <w:pPr>
        <w:spacing w:after="0"/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</w:pPr>
      <w:r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  <w:t>Statement of National Education and Lear</w:t>
      </w:r>
      <w:r w:rsidR="007F5E21"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  <w:t>ning Priorities</w:t>
      </w:r>
    </w:p>
    <w:p w14:paraId="291655A6" w14:textId="58E0917A" w:rsidR="0025554A" w:rsidRDefault="0025554A" w:rsidP="009716D3">
      <w:pPr>
        <w:spacing w:after="0"/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</w:pPr>
      <w:r w:rsidRPr="003B4FAC">
        <w:rPr>
          <w:i/>
          <w:iCs/>
          <w:sz w:val="18"/>
          <w:szCs w:val="18"/>
        </w:rPr>
        <w:t>Our code, our standards – Code of professional responsibility and standards for the Teaching Profession</w:t>
      </w:r>
    </w:p>
    <w:p w14:paraId="7709B3E8" w14:textId="77777777" w:rsidR="009716D3" w:rsidRPr="008204A7" w:rsidRDefault="009716D3" w:rsidP="009716D3">
      <w:pPr>
        <w:keepNext/>
        <w:keepLines/>
        <w:spacing w:before="240" w:after="240" w:line="240" w:lineRule="auto"/>
        <w:jc w:val="both"/>
        <w:outlineLvl w:val="0"/>
        <w:rPr>
          <w:rFonts w:eastAsia="Times New Roman" w:cs="Arial"/>
          <w:b/>
          <w:bCs/>
          <w:sz w:val="24"/>
          <w:szCs w:val="24"/>
        </w:rPr>
      </w:pPr>
      <w:r w:rsidRPr="008204A7">
        <w:rPr>
          <w:rFonts w:eastAsia="Times New Roman" w:cs="Arial"/>
          <w:b/>
          <w:bCs/>
          <w:sz w:val="24"/>
          <w:szCs w:val="24"/>
        </w:rPr>
        <w:t>Review</w:t>
      </w:r>
    </w:p>
    <w:p w14:paraId="5B2738D7" w14:textId="30C0B1E3" w:rsidR="00840A41" w:rsidRDefault="009716D3" w:rsidP="009716D3">
      <w:pPr>
        <w:spacing w:after="200" w:line="276" w:lineRule="auto"/>
        <w:rPr>
          <w:rFonts w:eastAsia="Times New Roman" w:cs="Arial"/>
          <w:szCs w:val="24"/>
          <w:lang w:val="en-US"/>
        </w:rPr>
      </w:pPr>
      <w:r w:rsidRPr="000624FA">
        <w:rPr>
          <w:rFonts w:eastAsia="Times New Roman" w:cs="Arial"/>
          <w:szCs w:val="24"/>
          <w:lang w:val="en-US"/>
        </w:rPr>
        <w:t xml:space="preserve">Review when there is a significant change </w:t>
      </w:r>
      <w:r w:rsidR="00840A41">
        <w:rPr>
          <w:rFonts w:eastAsia="Times New Roman" w:cs="Arial"/>
          <w:szCs w:val="24"/>
          <w:lang w:val="en-US"/>
        </w:rPr>
        <w:t>to legislature or as part of the annual management plan</w:t>
      </w:r>
      <w:r w:rsidR="008204A7">
        <w:rPr>
          <w:rFonts w:eastAsia="Times New Roman" w:cs="Arial"/>
          <w:szCs w:val="24"/>
          <w:lang w:val="en-US"/>
        </w:rPr>
        <w:t>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683"/>
      </w:tblGrid>
      <w:tr w:rsidR="008204A7" w:rsidRPr="000624FA" w14:paraId="7E727FBB" w14:textId="77777777" w:rsidTr="008204A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454C77" w14:textId="77777777" w:rsidR="008204A7" w:rsidRPr="008204A7" w:rsidRDefault="008204A7" w:rsidP="008204A7">
            <w:pPr>
              <w:spacing w:before="120" w:after="0" w:line="240" w:lineRule="auto"/>
              <w:rPr>
                <w:rFonts w:eastAsia="Times New Roman" w:cs="Arial"/>
                <w:b/>
                <w:sz w:val="18"/>
                <w:szCs w:val="18"/>
                <w:lang w:val="en-US"/>
              </w:rPr>
            </w:pPr>
            <w:r w:rsidRPr="008204A7">
              <w:rPr>
                <w:rFonts w:eastAsia="Times New Roman" w:cs="Arial"/>
                <w:b/>
                <w:sz w:val="18"/>
                <w:szCs w:val="18"/>
                <w:lang w:val="en-US"/>
              </w:rPr>
              <w:t>Authorised: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2801" w14:textId="77777777" w:rsidR="008204A7" w:rsidRPr="008204A7" w:rsidRDefault="008204A7" w:rsidP="00BB7391">
            <w:pPr>
              <w:spacing w:before="120" w:after="0" w:line="240" w:lineRule="auto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8204A7" w:rsidRPr="000624FA" w14:paraId="0701FD94" w14:textId="77777777" w:rsidTr="008204A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9B332E" w14:textId="77777777" w:rsidR="008204A7" w:rsidRPr="008204A7" w:rsidRDefault="008204A7" w:rsidP="008204A7">
            <w:pPr>
              <w:spacing w:before="120" w:after="0" w:line="240" w:lineRule="auto"/>
              <w:rPr>
                <w:rFonts w:eastAsia="Times New Roman" w:cs="Arial"/>
                <w:b/>
                <w:sz w:val="18"/>
                <w:szCs w:val="18"/>
                <w:lang w:val="en-US"/>
              </w:rPr>
            </w:pPr>
            <w:r w:rsidRPr="008204A7">
              <w:rPr>
                <w:rFonts w:eastAsia="Times New Roman" w:cs="Arial"/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2422" w14:textId="3B804D06" w:rsidR="008204A7" w:rsidRPr="008204A7" w:rsidRDefault="0086379F" w:rsidP="00BB7391">
            <w:pPr>
              <w:spacing w:before="120" w:after="0" w:line="240" w:lineRule="auto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December,</w:t>
            </w:r>
            <w:r w:rsidR="00C04A85">
              <w:rPr>
                <w:rFonts w:eastAsia="Times New Roman" w:cs="Arial"/>
                <w:sz w:val="18"/>
                <w:szCs w:val="18"/>
                <w:lang w:val="en-US"/>
              </w:rPr>
              <w:t xml:space="preserve"> 202</w:t>
            </w:r>
            <w:r>
              <w:rPr>
                <w:rFonts w:eastAsia="Times New Roman" w:cs="Arial"/>
                <w:sz w:val="18"/>
                <w:szCs w:val="18"/>
                <w:lang w:val="en-US"/>
              </w:rPr>
              <w:t>3</w:t>
            </w:r>
          </w:p>
        </w:tc>
      </w:tr>
      <w:tr w:rsidR="008204A7" w:rsidRPr="000624FA" w14:paraId="79289B63" w14:textId="77777777" w:rsidTr="008204A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69C658" w14:textId="06B31C01" w:rsidR="008204A7" w:rsidRPr="008204A7" w:rsidRDefault="0062114D" w:rsidP="008204A7">
            <w:pPr>
              <w:spacing w:before="120" w:after="0" w:line="240" w:lineRule="auto"/>
              <w:rPr>
                <w:rFonts w:eastAsia="Times New Roman" w:cs="Arial"/>
                <w:b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val="en-US"/>
              </w:rPr>
              <w:t>Next Review: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04EB" w14:textId="5919023A" w:rsidR="008204A7" w:rsidRPr="008204A7" w:rsidRDefault="0062114D" w:rsidP="00BB7391">
            <w:pPr>
              <w:spacing w:before="120" w:after="0" w:line="240" w:lineRule="auto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 xml:space="preserve">Add to Annual Management Plan for </w:t>
            </w:r>
            <w:r w:rsidR="00641E9D">
              <w:rPr>
                <w:rFonts w:eastAsia="Times New Roman" w:cs="Arial"/>
                <w:sz w:val="18"/>
                <w:szCs w:val="18"/>
                <w:lang w:val="en-US"/>
              </w:rPr>
              <w:t>June</w:t>
            </w:r>
            <w:r w:rsidR="00C04A85">
              <w:rPr>
                <w:rFonts w:eastAsia="Times New Roman" w:cs="Arial"/>
                <w:sz w:val="18"/>
                <w:szCs w:val="18"/>
                <w:lang w:val="en-US"/>
              </w:rPr>
              <w:t xml:space="preserve">, </w:t>
            </w:r>
            <w:r>
              <w:rPr>
                <w:rFonts w:eastAsia="Times New Roman" w:cs="Arial"/>
                <w:sz w:val="18"/>
                <w:szCs w:val="18"/>
                <w:lang w:val="en-US"/>
              </w:rPr>
              <w:t>20</w:t>
            </w:r>
            <w:r w:rsidR="00FA77D8">
              <w:rPr>
                <w:rFonts w:eastAsia="Times New Roman" w:cs="Arial"/>
                <w:sz w:val="18"/>
                <w:szCs w:val="18"/>
                <w:lang w:val="en-US"/>
              </w:rPr>
              <w:t xml:space="preserve">24 </w:t>
            </w:r>
            <w:r w:rsidR="00544D43">
              <w:rPr>
                <w:rFonts w:eastAsia="Times New Roman" w:cs="Arial"/>
                <w:sz w:val="18"/>
                <w:szCs w:val="18"/>
                <w:lang w:val="en-US"/>
              </w:rPr>
              <w:t xml:space="preserve">not </w:t>
            </w:r>
            <w:r w:rsidR="00FA77D8">
              <w:rPr>
                <w:rFonts w:eastAsia="Times New Roman" w:cs="Arial"/>
                <w:sz w:val="18"/>
                <w:szCs w:val="18"/>
                <w:lang w:val="en-US"/>
              </w:rPr>
              <w:t>withstanding a change in legislation or criteria</w:t>
            </w:r>
          </w:p>
        </w:tc>
      </w:tr>
    </w:tbl>
    <w:p w14:paraId="51A0B7CE" w14:textId="7AAF67A9" w:rsidR="000E01B6" w:rsidRPr="002270E0" w:rsidRDefault="000E01B6" w:rsidP="00B6223A">
      <w:pPr>
        <w:spacing w:after="200" w:line="276" w:lineRule="auto"/>
        <w:rPr>
          <w:rFonts w:eastAsia="Times New Roman" w:cs="Arial"/>
          <w:b/>
          <w:bCs/>
          <w:color w:val="365F91"/>
          <w:sz w:val="28"/>
          <w:szCs w:val="28"/>
        </w:rPr>
      </w:pPr>
    </w:p>
    <w:sectPr w:rsidR="000E01B6" w:rsidRPr="002270E0" w:rsidSect="00C37AA1">
      <w:footerReference w:type="default" r:id="rId8"/>
      <w:headerReference w:type="first" r:id="rId9"/>
      <w:pgSz w:w="11906" w:h="16838"/>
      <w:pgMar w:top="1440" w:right="1440" w:bottom="1440" w:left="1440" w:header="708" w:footer="6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927C0" w14:textId="77777777" w:rsidR="004B1039" w:rsidRDefault="004B1039" w:rsidP="00010871">
      <w:pPr>
        <w:spacing w:after="0" w:line="240" w:lineRule="auto"/>
      </w:pPr>
      <w:r>
        <w:separator/>
      </w:r>
    </w:p>
  </w:endnote>
  <w:endnote w:type="continuationSeparator" w:id="0">
    <w:p w14:paraId="7DA8D7B1" w14:textId="77777777" w:rsidR="004B1039" w:rsidRDefault="004B1039" w:rsidP="00010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085ED" w14:textId="02928B4A" w:rsidR="00C253F5" w:rsidRPr="00C253F5" w:rsidRDefault="00C253F5" w:rsidP="00C253F5">
    <w:pPr>
      <w:pStyle w:val="Footer"/>
      <w:rPr>
        <w:sz w:val="16"/>
      </w:rPr>
    </w:pPr>
    <w:r w:rsidRPr="00C253F5">
      <w:rPr>
        <w:sz w:val="16"/>
      </w:rPr>
      <w:tab/>
    </w:r>
    <w:r w:rsidRPr="00C253F5">
      <w:rPr>
        <w:sz w:val="16"/>
      </w:rPr>
      <w:tab/>
    </w:r>
    <w:sdt>
      <w:sdtPr>
        <w:rPr>
          <w:sz w:val="16"/>
        </w:rPr>
        <w:id w:val="196414734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253F5">
          <w:rPr>
            <w:sz w:val="16"/>
          </w:rPr>
          <w:fldChar w:fldCharType="begin"/>
        </w:r>
        <w:r w:rsidRPr="00C253F5">
          <w:rPr>
            <w:sz w:val="16"/>
          </w:rPr>
          <w:instrText xml:space="preserve"> PAGE   \* MERGEFORMAT </w:instrText>
        </w:r>
        <w:r w:rsidRPr="00C253F5">
          <w:rPr>
            <w:sz w:val="16"/>
          </w:rPr>
          <w:fldChar w:fldCharType="separate"/>
        </w:r>
        <w:r w:rsidR="00A141F6">
          <w:rPr>
            <w:noProof/>
            <w:sz w:val="16"/>
          </w:rPr>
          <w:t>2</w:t>
        </w:r>
        <w:r w:rsidRPr="00C253F5">
          <w:rPr>
            <w:noProof/>
            <w:sz w:val="16"/>
          </w:rPr>
          <w:fldChar w:fldCharType="end"/>
        </w:r>
      </w:sdtContent>
    </w:sdt>
  </w:p>
  <w:p w14:paraId="49EEB72E" w14:textId="77777777" w:rsidR="00DE0274" w:rsidRPr="00926898" w:rsidRDefault="00DE0274" w:rsidP="009268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2ABCF" w14:textId="77777777" w:rsidR="004B1039" w:rsidRDefault="004B1039" w:rsidP="00010871">
      <w:pPr>
        <w:spacing w:after="0" w:line="240" w:lineRule="auto"/>
      </w:pPr>
      <w:r>
        <w:separator/>
      </w:r>
    </w:p>
  </w:footnote>
  <w:footnote w:type="continuationSeparator" w:id="0">
    <w:p w14:paraId="42603AF1" w14:textId="77777777" w:rsidR="004B1039" w:rsidRDefault="004B1039" w:rsidP="00010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B42C5" w14:textId="709EAD73" w:rsidR="00C37AA1" w:rsidRDefault="00B05B71" w:rsidP="00C37AA1">
    <w:pPr>
      <w:pStyle w:val="Footer"/>
      <w:rPr>
        <w:sz w:val="16"/>
      </w:rPr>
    </w:pPr>
    <w:r>
      <w:rPr>
        <w:sz w:val="16"/>
      </w:rPr>
      <w:t>HS</w:t>
    </w:r>
    <w:r w:rsidR="00C37AA1">
      <w:rPr>
        <w:sz w:val="16"/>
      </w:rPr>
      <w:t xml:space="preserve"> Policy - Last Revised </w:t>
    </w:r>
    <w:r w:rsidR="00194625">
      <w:rPr>
        <w:sz w:val="16"/>
      </w:rPr>
      <w:t>December,</w:t>
    </w:r>
    <w:r w:rsidR="00C37AA1">
      <w:rPr>
        <w:sz w:val="16"/>
      </w:rPr>
      <w:t xml:space="preserve"> 2022 </w:t>
    </w:r>
  </w:p>
  <w:p w14:paraId="0E907013" w14:textId="77777777" w:rsidR="00C37AA1" w:rsidRDefault="00C37A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843CE"/>
    <w:multiLevelType w:val="hybridMultilevel"/>
    <w:tmpl w:val="6EE490BE"/>
    <w:lvl w:ilvl="0" w:tplc="5704C84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A0C6B"/>
    <w:multiLevelType w:val="hybridMultilevel"/>
    <w:tmpl w:val="F542950A"/>
    <w:lvl w:ilvl="0" w:tplc="72A4A0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32364"/>
    <w:multiLevelType w:val="hybridMultilevel"/>
    <w:tmpl w:val="85D24634"/>
    <w:lvl w:ilvl="0" w:tplc="314A73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72CF8"/>
    <w:multiLevelType w:val="hybridMultilevel"/>
    <w:tmpl w:val="2DD23A26"/>
    <w:lvl w:ilvl="0" w:tplc="5C7429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F70BB"/>
    <w:multiLevelType w:val="hybridMultilevel"/>
    <w:tmpl w:val="134CB78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992AE8"/>
    <w:multiLevelType w:val="hybridMultilevel"/>
    <w:tmpl w:val="C40814C4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59EC4E6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2275D"/>
    <w:multiLevelType w:val="hybridMultilevel"/>
    <w:tmpl w:val="86C6C64C"/>
    <w:lvl w:ilvl="0" w:tplc="D68A1F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1115C"/>
    <w:multiLevelType w:val="hybridMultilevel"/>
    <w:tmpl w:val="E236E8F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625D6"/>
    <w:multiLevelType w:val="hybridMultilevel"/>
    <w:tmpl w:val="63D8DE0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3D7014"/>
    <w:multiLevelType w:val="hybridMultilevel"/>
    <w:tmpl w:val="1E3C2B8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7E767A"/>
    <w:multiLevelType w:val="hybridMultilevel"/>
    <w:tmpl w:val="E68E76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63F2D"/>
    <w:multiLevelType w:val="hybridMultilevel"/>
    <w:tmpl w:val="D88045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54B60"/>
    <w:multiLevelType w:val="hybridMultilevel"/>
    <w:tmpl w:val="49F0D110"/>
    <w:lvl w:ilvl="0" w:tplc="323A5D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411F91"/>
    <w:multiLevelType w:val="hybridMultilevel"/>
    <w:tmpl w:val="6308A36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0A7C01"/>
    <w:multiLevelType w:val="hybridMultilevel"/>
    <w:tmpl w:val="2AE056C2"/>
    <w:lvl w:ilvl="0" w:tplc="3DE87826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2865A5"/>
    <w:multiLevelType w:val="hybridMultilevel"/>
    <w:tmpl w:val="4F4C8A9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A9446C"/>
    <w:multiLevelType w:val="hybridMultilevel"/>
    <w:tmpl w:val="620CDCB2"/>
    <w:lvl w:ilvl="0" w:tplc="3DE87826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EC3169"/>
    <w:multiLevelType w:val="hybridMultilevel"/>
    <w:tmpl w:val="C0A4D4A0"/>
    <w:lvl w:ilvl="0" w:tplc="3DE87826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DA5C94"/>
    <w:multiLevelType w:val="hybridMultilevel"/>
    <w:tmpl w:val="D85E18DA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9312F2B"/>
    <w:multiLevelType w:val="multilevel"/>
    <w:tmpl w:val="8744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202F1F"/>
    <w:multiLevelType w:val="hybridMultilevel"/>
    <w:tmpl w:val="5708287C"/>
    <w:lvl w:ilvl="0" w:tplc="3DE87826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70E02"/>
    <w:multiLevelType w:val="hybridMultilevel"/>
    <w:tmpl w:val="4EAC91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16830"/>
    <w:multiLevelType w:val="hybridMultilevel"/>
    <w:tmpl w:val="DF961D86"/>
    <w:lvl w:ilvl="0" w:tplc="0DBC4D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DA4F8C"/>
    <w:multiLevelType w:val="hybridMultilevel"/>
    <w:tmpl w:val="F6D29C9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4A71EC"/>
    <w:multiLevelType w:val="hybridMultilevel"/>
    <w:tmpl w:val="55ECBB6A"/>
    <w:lvl w:ilvl="0" w:tplc="1409000F">
      <w:start w:val="1"/>
      <w:numFmt w:val="decimal"/>
      <w:lvlText w:val="%1."/>
      <w:lvlJc w:val="left"/>
      <w:pPr>
        <w:ind w:left="780" w:hanging="360"/>
      </w:pPr>
    </w:lvl>
    <w:lvl w:ilvl="1" w:tplc="14090019" w:tentative="1">
      <w:start w:val="1"/>
      <w:numFmt w:val="lowerLetter"/>
      <w:lvlText w:val="%2."/>
      <w:lvlJc w:val="left"/>
      <w:pPr>
        <w:ind w:left="1500" w:hanging="360"/>
      </w:pPr>
    </w:lvl>
    <w:lvl w:ilvl="2" w:tplc="1409001B" w:tentative="1">
      <w:start w:val="1"/>
      <w:numFmt w:val="lowerRoman"/>
      <w:lvlText w:val="%3."/>
      <w:lvlJc w:val="right"/>
      <w:pPr>
        <w:ind w:left="2220" w:hanging="180"/>
      </w:pPr>
    </w:lvl>
    <w:lvl w:ilvl="3" w:tplc="1409000F" w:tentative="1">
      <w:start w:val="1"/>
      <w:numFmt w:val="decimal"/>
      <w:lvlText w:val="%4."/>
      <w:lvlJc w:val="left"/>
      <w:pPr>
        <w:ind w:left="2940" w:hanging="360"/>
      </w:pPr>
    </w:lvl>
    <w:lvl w:ilvl="4" w:tplc="14090019" w:tentative="1">
      <w:start w:val="1"/>
      <w:numFmt w:val="lowerLetter"/>
      <w:lvlText w:val="%5."/>
      <w:lvlJc w:val="left"/>
      <w:pPr>
        <w:ind w:left="3660" w:hanging="360"/>
      </w:pPr>
    </w:lvl>
    <w:lvl w:ilvl="5" w:tplc="1409001B" w:tentative="1">
      <w:start w:val="1"/>
      <w:numFmt w:val="lowerRoman"/>
      <w:lvlText w:val="%6."/>
      <w:lvlJc w:val="right"/>
      <w:pPr>
        <w:ind w:left="4380" w:hanging="180"/>
      </w:pPr>
    </w:lvl>
    <w:lvl w:ilvl="6" w:tplc="1409000F" w:tentative="1">
      <w:start w:val="1"/>
      <w:numFmt w:val="decimal"/>
      <w:lvlText w:val="%7."/>
      <w:lvlJc w:val="left"/>
      <w:pPr>
        <w:ind w:left="5100" w:hanging="360"/>
      </w:pPr>
    </w:lvl>
    <w:lvl w:ilvl="7" w:tplc="14090019" w:tentative="1">
      <w:start w:val="1"/>
      <w:numFmt w:val="lowerLetter"/>
      <w:lvlText w:val="%8."/>
      <w:lvlJc w:val="left"/>
      <w:pPr>
        <w:ind w:left="5820" w:hanging="360"/>
      </w:pPr>
    </w:lvl>
    <w:lvl w:ilvl="8" w:tplc="1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57DC4A38"/>
    <w:multiLevelType w:val="hybridMultilevel"/>
    <w:tmpl w:val="E8849D4A"/>
    <w:lvl w:ilvl="0" w:tplc="3DE87826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DE7EB2"/>
    <w:multiLevelType w:val="hybridMultilevel"/>
    <w:tmpl w:val="B116096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DC6BE8"/>
    <w:multiLevelType w:val="hybridMultilevel"/>
    <w:tmpl w:val="F03CC49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3870FC9"/>
    <w:multiLevelType w:val="hybridMultilevel"/>
    <w:tmpl w:val="95CC50FC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42F2AB5"/>
    <w:multiLevelType w:val="hybridMultilevel"/>
    <w:tmpl w:val="556EF08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931B04"/>
    <w:multiLevelType w:val="hybridMultilevel"/>
    <w:tmpl w:val="C63C767C"/>
    <w:lvl w:ilvl="0" w:tplc="2CF2B2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A64AC2"/>
    <w:multiLevelType w:val="hybridMultilevel"/>
    <w:tmpl w:val="953E077C"/>
    <w:lvl w:ilvl="0" w:tplc="EFAE97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F22F3E"/>
    <w:multiLevelType w:val="hybridMultilevel"/>
    <w:tmpl w:val="2918DE2E"/>
    <w:lvl w:ilvl="0" w:tplc="1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B641D76"/>
    <w:multiLevelType w:val="hybridMultilevel"/>
    <w:tmpl w:val="0096CC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3C0F83"/>
    <w:multiLevelType w:val="hybridMultilevel"/>
    <w:tmpl w:val="DFC4E83A"/>
    <w:lvl w:ilvl="0" w:tplc="A8F2ECB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8B6B06"/>
    <w:multiLevelType w:val="multilevel"/>
    <w:tmpl w:val="1144B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E6107B"/>
    <w:multiLevelType w:val="hybridMultilevel"/>
    <w:tmpl w:val="E91A296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91727F5"/>
    <w:multiLevelType w:val="hybridMultilevel"/>
    <w:tmpl w:val="5EBAA124"/>
    <w:lvl w:ilvl="0" w:tplc="2DF2F3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193185"/>
    <w:multiLevelType w:val="hybridMultilevel"/>
    <w:tmpl w:val="0EA899D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D5A4C24"/>
    <w:multiLevelType w:val="hybridMultilevel"/>
    <w:tmpl w:val="7E143D1A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F6B0C23"/>
    <w:multiLevelType w:val="hybridMultilevel"/>
    <w:tmpl w:val="BA4EC964"/>
    <w:lvl w:ilvl="0" w:tplc="1409000F">
      <w:start w:val="1"/>
      <w:numFmt w:val="decimal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37043591">
    <w:abstractNumId w:val="33"/>
  </w:num>
  <w:num w:numId="2" w16cid:durableId="30690229">
    <w:abstractNumId w:val="17"/>
  </w:num>
  <w:num w:numId="3" w16cid:durableId="2043170373">
    <w:abstractNumId w:val="16"/>
  </w:num>
  <w:num w:numId="4" w16cid:durableId="1407268862">
    <w:abstractNumId w:val="14"/>
  </w:num>
  <w:num w:numId="5" w16cid:durableId="930502389">
    <w:abstractNumId w:val="11"/>
  </w:num>
  <w:num w:numId="6" w16cid:durableId="1272476698">
    <w:abstractNumId w:val="25"/>
  </w:num>
  <w:num w:numId="7" w16cid:durableId="1753115728">
    <w:abstractNumId w:val="20"/>
  </w:num>
  <w:num w:numId="8" w16cid:durableId="1745563122">
    <w:abstractNumId w:val="7"/>
  </w:num>
  <w:num w:numId="9" w16cid:durableId="275407609">
    <w:abstractNumId w:val="35"/>
  </w:num>
  <w:num w:numId="10" w16cid:durableId="787965219">
    <w:abstractNumId w:val="19"/>
  </w:num>
  <w:num w:numId="11" w16cid:durableId="1180579705">
    <w:abstractNumId w:val="21"/>
  </w:num>
  <w:num w:numId="12" w16cid:durableId="730931389">
    <w:abstractNumId w:val="23"/>
  </w:num>
  <w:num w:numId="13" w16cid:durableId="826475413">
    <w:abstractNumId w:val="34"/>
  </w:num>
  <w:num w:numId="14" w16cid:durableId="886530623">
    <w:abstractNumId w:val="6"/>
  </w:num>
  <w:num w:numId="15" w16cid:durableId="1599942853">
    <w:abstractNumId w:val="2"/>
  </w:num>
  <w:num w:numId="16" w16cid:durableId="1910536457">
    <w:abstractNumId w:val="31"/>
  </w:num>
  <w:num w:numId="17" w16cid:durableId="799958081">
    <w:abstractNumId w:val="37"/>
  </w:num>
  <w:num w:numId="18" w16cid:durableId="1544632751">
    <w:abstractNumId w:val="3"/>
  </w:num>
  <w:num w:numId="19" w16cid:durableId="1190215500">
    <w:abstractNumId w:val="22"/>
  </w:num>
  <w:num w:numId="20" w16cid:durableId="1546990631">
    <w:abstractNumId w:val="1"/>
  </w:num>
  <w:num w:numId="21" w16cid:durableId="1833909154">
    <w:abstractNumId w:val="30"/>
  </w:num>
  <w:num w:numId="22" w16cid:durableId="573398409">
    <w:abstractNumId w:val="36"/>
  </w:num>
  <w:num w:numId="23" w16cid:durableId="434178211">
    <w:abstractNumId w:val="9"/>
  </w:num>
  <w:num w:numId="24" w16cid:durableId="1341161051">
    <w:abstractNumId w:val="40"/>
  </w:num>
  <w:num w:numId="25" w16cid:durableId="1797141342">
    <w:abstractNumId w:val="38"/>
  </w:num>
  <w:num w:numId="26" w16cid:durableId="2031250558">
    <w:abstractNumId w:val="29"/>
  </w:num>
  <w:num w:numId="27" w16cid:durableId="761341630">
    <w:abstractNumId w:val="13"/>
  </w:num>
  <w:num w:numId="28" w16cid:durableId="908155508">
    <w:abstractNumId w:val="8"/>
  </w:num>
  <w:num w:numId="29" w16cid:durableId="226381504">
    <w:abstractNumId w:val="26"/>
  </w:num>
  <w:num w:numId="30" w16cid:durableId="200292679">
    <w:abstractNumId w:val="32"/>
  </w:num>
  <w:num w:numId="31" w16cid:durableId="33771207">
    <w:abstractNumId w:val="39"/>
  </w:num>
  <w:num w:numId="32" w16cid:durableId="508103658">
    <w:abstractNumId w:val="27"/>
  </w:num>
  <w:num w:numId="33" w16cid:durableId="177741879">
    <w:abstractNumId w:val="4"/>
  </w:num>
  <w:num w:numId="34" w16cid:durableId="138958471">
    <w:abstractNumId w:val="15"/>
  </w:num>
  <w:num w:numId="35" w16cid:durableId="1742023615">
    <w:abstractNumId w:val="0"/>
  </w:num>
  <w:num w:numId="36" w16cid:durableId="2085565396">
    <w:abstractNumId w:val="5"/>
  </w:num>
  <w:num w:numId="37" w16cid:durableId="1846356512">
    <w:abstractNumId w:val="18"/>
  </w:num>
  <w:num w:numId="38" w16cid:durableId="1636135238">
    <w:abstractNumId w:val="28"/>
  </w:num>
  <w:num w:numId="39" w16cid:durableId="1540244202">
    <w:abstractNumId w:val="12"/>
  </w:num>
  <w:num w:numId="40" w16cid:durableId="1300308257">
    <w:abstractNumId w:val="10"/>
  </w:num>
  <w:num w:numId="41" w16cid:durableId="68478621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4FA"/>
    <w:rsid w:val="00003C94"/>
    <w:rsid w:val="0000704B"/>
    <w:rsid w:val="00007BE0"/>
    <w:rsid w:val="00010871"/>
    <w:rsid w:val="000138A2"/>
    <w:rsid w:val="00020666"/>
    <w:rsid w:val="00021149"/>
    <w:rsid w:val="00024E66"/>
    <w:rsid w:val="00025F99"/>
    <w:rsid w:val="000279B1"/>
    <w:rsid w:val="00027E62"/>
    <w:rsid w:val="00031E05"/>
    <w:rsid w:val="00032DA2"/>
    <w:rsid w:val="0003331F"/>
    <w:rsid w:val="0003347B"/>
    <w:rsid w:val="000335DA"/>
    <w:rsid w:val="000415A6"/>
    <w:rsid w:val="00043572"/>
    <w:rsid w:val="00043C66"/>
    <w:rsid w:val="00045C73"/>
    <w:rsid w:val="00053E86"/>
    <w:rsid w:val="000624FA"/>
    <w:rsid w:val="000700BE"/>
    <w:rsid w:val="00074F91"/>
    <w:rsid w:val="000770B6"/>
    <w:rsid w:val="0007739C"/>
    <w:rsid w:val="000806B0"/>
    <w:rsid w:val="00081105"/>
    <w:rsid w:val="0008256E"/>
    <w:rsid w:val="000829B0"/>
    <w:rsid w:val="000849CF"/>
    <w:rsid w:val="0008561D"/>
    <w:rsid w:val="000858A9"/>
    <w:rsid w:val="0008656A"/>
    <w:rsid w:val="0009180B"/>
    <w:rsid w:val="00093159"/>
    <w:rsid w:val="00094A60"/>
    <w:rsid w:val="00097352"/>
    <w:rsid w:val="00097C53"/>
    <w:rsid w:val="000A0753"/>
    <w:rsid w:val="000A0A22"/>
    <w:rsid w:val="000A1EB6"/>
    <w:rsid w:val="000A287E"/>
    <w:rsid w:val="000A6692"/>
    <w:rsid w:val="000A71EA"/>
    <w:rsid w:val="000A74AE"/>
    <w:rsid w:val="000B0320"/>
    <w:rsid w:val="000B0729"/>
    <w:rsid w:val="000B2AE3"/>
    <w:rsid w:val="000B2BD7"/>
    <w:rsid w:val="000B4BB8"/>
    <w:rsid w:val="000B599A"/>
    <w:rsid w:val="000B75C4"/>
    <w:rsid w:val="000C2D80"/>
    <w:rsid w:val="000C2DA3"/>
    <w:rsid w:val="000C36D8"/>
    <w:rsid w:val="000C3C90"/>
    <w:rsid w:val="000C4D68"/>
    <w:rsid w:val="000C7F70"/>
    <w:rsid w:val="000D1E1C"/>
    <w:rsid w:val="000D4092"/>
    <w:rsid w:val="000D5236"/>
    <w:rsid w:val="000D5EAE"/>
    <w:rsid w:val="000D7870"/>
    <w:rsid w:val="000E01B6"/>
    <w:rsid w:val="000E254B"/>
    <w:rsid w:val="000E397A"/>
    <w:rsid w:val="000E3C3D"/>
    <w:rsid w:val="000E61D5"/>
    <w:rsid w:val="000E7E89"/>
    <w:rsid w:val="000F0239"/>
    <w:rsid w:val="000F7635"/>
    <w:rsid w:val="001006D6"/>
    <w:rsid w:val="00103E4A"/>
    <w:rsid w:val="00104854"/>
    <w:rsid w:val="00105E03"/>
    <w:rsid w:val="001101DF"/>
    <w:rsid w:val="00110BE5"/>
    <w:rsid w:val="0011108E"/>
    <w:rsid w:val="001178B0"/>
    <w:rsid w:val="001205F7"/>
    <w:rsid w:val="00124174"/>
    <w:rsid w:val="00127CF4"/>
    <w:rsid w:val="00133BB4"/>
    <w:rsid w:val="00135090"/>
    <w:rsid w:val="001362D1"/>
    <w:rsid w:val="001362F5"/>
    <w:rsid w:val="00140A97"/>
    <w:rsid w:val="00143921"/>
    <w:rsid w:val="00144E32"/>
    <w:rsid w:val="001512BD"/>
    <w:rsid w:val="00151897"/>
    <w:rsid w:val="001536F9"/>
    <w:rsid w:val="00153D79"/>
    <w:rsid w:val="00153E52"/>
    <w:rsid w:val="00155A11"/>
    <w:rsid w:val="00156A71"/>
    <w:rsid w:val="00156B6F"/>
    <w:rsid w:val="00160499"/>
    <w:rsid w:val="00164928"/>
    <w:rsid w:val="001653FF"/>
    <w:rsid w:val="00175EF2"/>
    <w:rsid w:val="001768CD"/>
    <w:rsid w:val="001801ED"/>
    <w:rsid w:val="00183476"/>
    <w:rsid w:val="00184C8A"/>
    <w:rsid w:val="00191059"/>
    <w:rsid w:val="00191699"/>
    <w:rsid w:val="0019257E"/>
    <w:rsid w:val="00192DA0"/>
    <w:rsid w:val="0019429E"/>
    <w:rsid w:val="00194625"/>
    <w:rsid w:val="0019498C"/>
    <w:rsid w:val="00195C82"/>
    <w:rsid w:val="0019783E"/>
    <w:rsid w:val="001A0B86"/>
    <w:rsid w:val="001A4E47"/>
    <w:rsid w:val="001A69D7"/>
    <w:rsid w:val="001A76DF"/>
    <w:rsid w:val="001A7B4C"/>
    <w:rsid w:val="001B2323"/>
    <w:rsid w:val="001B2D72"/>
    <w:rsid w:val="001B43EC"/>
    <w:rsid w:val="001B5667"/>
    <w:rsid w:val="001B6D64"/>
    <w:rsid w:val="001C0868"/>
    <w:rsid w:val="001C1392"/>
    <w:rsid w:val="001C18DB"/>
    <w:rsid w:val="001C3227"/>
    <w:rsid w:val="001C3B6A"/>
    <w:rsid w:val="001C6D87"/>
    <w:rsid w:val="001D65CA"/>
    <w:rsid w:val="001E0402"/>
    <w:rsid w:val="001E4507"/>
    <w:rsid w:val="001E572C"/>
    <w:rsid w:val="001E69A7"/>
    <w:rsid w:val="001F2AB6"/>
    <w:rsid w:val="001F4220"/>
    <w:rsid w:val="001F52B9"/>
    <w:rsid w:val="001F7759"/>
    <w:rsid w:val="001F7A10"/>
    <w:rsid w:val="00203351"/>
    <w:rsid w:val="00203FBB"/>
    <w:rsid w:val="002048B2"/>
    <w:rsid w:val="00207712"/>
    <w:rsid w:val="002113AB"/>
    <w:rsid w:val="00211568"/>
    <w:rsid w:val="00216F0E"/>
    <w:rsid w:val="00221A2B"/>
    <w:rsid w:val="00223AFB"/>
    <w:rsid w:val="00226782"/>
    <w:rsid w:val="002270E0"/>
    <w:rsid w:val="002368E6"/>
    <w:rsid w:val="0024002E"/>
    <w:rsid w:val="00241524"/>
    <w:rsid w:val="002470F7"/>
    <w:rsid w:val="00250C89"/>
    <w:rsid w:val="00253A1B"/>
    <w:rsid w:val="002545EC"/>
    <w:rsid w:val="0025554A"/>
    <w:rsid w:val="00255BF2"/>
    <w:rsid w:val="00257166"/>
    <w:rsid w:val="0026040C"/>
    <w:rsid w:val="0026059B"/>
    <w:rsid w:val="00266005"/>
    <w:rsid w:val="00266B03"/>
    <w:rsid w:val="002701A1"/>
    <w:rsid w:val="00275216"/>
    <w:rsid w:val="0027793F"/>
    <w:rsid w:val="00281C77"/>
    <w:rsid w:val="0028285E"/>
    <w:rsid w:val="00282973"/>
    <w:rsid w:val="00283455"/>
    <w:rsid w:val="0028487C"/>
    <w:rsid w:val="00286ED8"/>
    <w:rsid w:val="00287FF2"/>
    <w:rsid w:val="00293B2E"/>
    <w:rsid w:val="002969A2"/>
    <w:rsid w:val="002A3E20"/>
    <w:rsid w:val="002A478A"/>
    <w:rsid w:val="002A52B4"/>
    <w:rsid w:val="002B18F5"/>
    <w:rsid w:val="002B6CD2"/>
    <w:rsid w:val="002C2EC4"/>
    <w:rsid w:val="002C329C"/>
    <w:rsid w:val="002C37DA"/>
    <w:rsid w:val="002C37EC"/>
    <w:rsid w:val="002C3D74"/>
    <w:rsid w:val="002C5663"/>
    <w:rsid w:val="002C6ECE"/>
    <w:rsid w:val="002D174B"/>
    <w:rsid w:val="002D291C"/>
    <w:rsid w:val="002D39F6"/>
    <w:rsid w:val="002D4DC1"/>
    <w:rsid w:val="002D6E6E"/>
    <w:rsid w:val="002D7669"/>
    <w:rsid w:val="002E57A1"/>
    <w:rsid w:val="002E7142"/>
    <w:rsid w:val="002F1000"/>
    <w:rsid w:val="00303165"/>
    <w:rsid w:val="0030357B"/>
    <w:rsid w:val="003046AB"/>
    <w:rsid w:val="00306405"/>
    <w:rsid w:val="003104DB"/>
    <w:rsid w:val="0031125A"/>
    <w:rsid w:val="00312E46"/>
    <w:rsid w:val="00314C50"/>
    <w:rsid w:val="00316944"/>
    <w:rsid w:val="00321BAF"/>
    <w:rsid w:val="00322D9D"/>
    <w:rsid w:val="0032676D"/>
    <w:rsid w:val="003272F0"/>
    <w:rsid w:val="00331460"/>
    <w:rsid w:val="00331BC2"/>
    <w:rsid w:val="00332566"/>
    <w:rsid w:val="0033602C"/>
    <w:rsid w:val="0034286E"/>
    <w:rsid w:val="00344434"/>
    <w:rsid w:val="00345B30"/>
    <w:rsid w:val="003466A5"/>
    <w:rsid w:val="00352291"/>
    <w:rsid w:val="00353392"/>
    <w:rsid w:val="0035376E"/>
    <w:rsid w:val="00353CD2"/>
    <w:rsid w:val="003542E4"/>
    <w:rsid w:val="00356E91"/>
    <w:rsid w:val="00362D3D"/>
    <w:rsid w:val="00364939"/>
    <w:rsid w:val="00366AB1"/>
    <w:rsid w:val="00367663"/>
    <w:rsid w:val="003717ED"/>
    <w:rsid w:val="0037181E"/>
    <w:rsid w:val="0037231D"/>
    <w:rsid w:val="0037266C"/>
    <w:rsid w:val="00373231"/>
    <w:rsid w:val="00373912"/>
    <w:rsid w:val="00373E9B"/>
    <w:rsid w:val="00374B65"/>
    <w:rsid w:val="0037554E"/>
    <w:rsid w:val="00380A54"/>
    <w:rsid w:val="00381EC5"/>
    <w:rsid w:val="00383059"/>
    <w:rsid w:val="00387953"/>
    <w:rsid w:val="003900BA"/>
    <w:rsid w:val="003900C5"/>
    <w:rsid w:val="0039123B"/>
    <w:rsid w:val="003953A0"/>
    <w:rsid w:val="00397DC9"/>
    <w:rsid w:val="003A0AD0"/>
    <w:rsid w:val="003A1F8E"/>
    <w:rsid w:val="003A57B6"/>
    <w:rsid w:val="003A74CD"/>
    <w:rsid w:val="003B0665"/>
    <w:rsid w:val="003B17D9"/>
    <w:rsid w:val="003B5303"/>
    <w:rsid w:val="003B6340"/>
    <w:rsid w:val="003B7816"/>
    <w:rsid w:val="003C0A29"/>
    <w:rsid w:val="003C0E85"/>
    <w:rsid w:val="003C28EB"/>
    <w:rsid w:val="003C2A07"/>
    <w:rsid w:val="003C2E2C"/>
    <w:rsid w:val="003C7DEF"/>
    <w:rsid w:val="003D23A8"/>
    <w:rsid w:val="003D5D80"/>
    <w:rsid w:val="003E3B41"/>
    <w:rsid w:val="003E5E59"/>
    <w:rsid w:val="003E635A"/>
    <w:rsid w:val="003F1902"/>
    <w:rsid w:val="003F1A5A"/>
    <w:rsid w:val="003F1FBA"/>
    <w:rsid w:val="003F398A"/>
    <w:rsid w:val="003F4F8D"/>
    <w:rsid w:val="003F6D21"/>
    <w:rsid w:val="00401D0F"/>
    <w:rsid w:val="004032A1"/>
    <w:rsid w:val="00403E51"/>
    <w:rsid w:val="00405A94"/>
    <w:rsid w:val="00407CCD"/>
    <w:rsid w:val="00412D0C"/>
    <w:rsid w:val="00413F16"/>
    <w:rsid w:val="00414B4E"/>
    <w:rsid w:val="004178FD"/>
    <w:rsid w:val="004200F4"/>
    <w:rsid w:val="0042060C"/>
    <w:rsid w:val="0042191B"/>
    <w:rsid w:val="0042274D"/>
    <w:rsid w:val="0042301D"/>
    <w:rsid w:val="00430A8D"/>
    <w:rsid w:val="0043396A"/>
    <w:rsid w:val="00434F69"/>
    <w:rsid w:val="00435969"/>
    <w:rsid w:val="004359B9"/>
    <w:rsid w:val="00443428"/>
    <w:rsid w:val="00444853"/>
    <w:rsid w:val="00454E6B"/>
    <w:rsid w:val="00456B1C"/>
    <w:rsid w:val="00456DEA"/>
    <w:rsid w:val="0046109A"/>
    <w:rsid w:val="00461A15"/>
    <w:rsid w:val="00462051"/>
    <w:rsid w:val="004621BA"/>
    <w:rsid w:val="00462F46"/>
    <w:rsid w:val="004630DA"/>
    <w:rsid w:val="00463446"/>
    <w:rsid w:val="00463585"/>
    <w:rsid w:val="0046362E"/>
    <w:rsid w:val="00464289"/>
    <w:rsid w:val="00465EC0"/>
    <w:rsid w:val="004668B0"/>
    <w:rsid w:val="00467ACE"/>
    <w:rsid w:val="004700F4"/>
    <w:rsid w:val="00471277"/>
    <w:rsid w:val="004724AF"/>
    <w:rsid w:val="00472B63"/>
    <w:rsid w:val="00472C77"/>
    <w:rsid w:val="004732CB"/>
    <w:rsid w:val="00473FEB"/>
    <w:rsid w:val="00475A20"/>
    <w:rsid w:val="004929DE"/>
    <w:rsid w:val="00493467"/>
    <w:rsid w:val="004A3860"/>
    <w:rsid w:val="004A59D8"/>
    <w:rsid w:val="004A737E"/>
    <w:rsid w:val="004B1039"/>
    <w:rsid w:val="004B3C57"/>
    <w:rsid w:val="004B4242"/>
    <w:rsid w:val="004B45B7"/>
    <w:rsid w:val="004B73DE"/>
    <w:rsid w:val="004C4B89"/>
    <w:rsid w:val="004C60D3"/>
    <w:rsid w:val="004D2434"/>
    <w:rsid w:val="004D2D96"/>
    <w:rsid w:val="004D79AB"/>
    <w:rsid w:val="004E05C7"/>
    <w:rsid w:val="004E0AC2"/>
    <w:rsid w:val="004E2578"/>
    <w:rsid w:val="004E3558"/>
    <w:rsid w:val="004E6517"/>
    <w:rsid w:val="004F006E"/>
    <w:rsid w:val="004F0E80"/>
    <w:rsid w:val="004F3E14"/>
    <w:rsid w:val="004F596E"/>
    <w:rsid w:val="004F7393"/>
    <w:rsid w:val="005064C6"/>
    <w:rsid w:val="0051607C"/>
    <w:rsid w:val="00517578"/>
    <w:rsid w:val="0052164C"/>
    <w:rsid w:val="0052193A"/>
    <w:rsid w:val="00525622"/>
    <w:rsid w:val="00530A84"/>
    <w:rsid w:val="00530C27"/>
    <w:rsid w:val="00531A99"/>
    <w:rsid w:val="00531B66"/>
    <w:rsid w:val="00533B62"/>
    <w:rsid w:val="00534BBE"/>
    <w:rsid w:val="00536CB9"/>
    <w:rsid w:val="005407D8"/>
    <w:rsid w:val="005419B2"/>
    <w:rsid w:val="005420AA"/>
    <w:rsid w:val="00544D43"/>
    <w:rsid w:val="00545F47"/>
    <w:rsid w:val="00547E0D"/>
    <w:rsid w:val="0055031E"/>
    <w:rsid w:val="0055048C"/>
    <w:rsid w:val="00551591"/>
    <w:rsid w:val="00553338"/>
    <w:rsid w:val="00560AB7"/>
    <w:rsid w:val="00563B54"/>
    <w:rsid w:val="00565022"/>
    <w:rsid w:val="00567C4E"/>
    <w:rsid w:val="00571703"/>
    <w:rsid w:val="005745CC"/>
    <w:rsid w:val="00575D97"/>
    <w:rsid w:val="00576A1B"/>
    <w:rsid w:val="00581D1C"/>
    <w:rsid w:val="00581E5F"/>
    <w:rsid w:val="00591043"/>
    <w:rsid w:val="00594BEC"/>
    <w:rsid w:val="005A34DD"/>
    <w:rsid w:val="005A58C5"/>
    <w:rsid w:val="005B0AF0"/>
    <w:rsid w:val="005B14AA"/>
    <w:rsid w:val="005B1ADB"/>
    <w:rsid w:val="005C0C89"/>
    <w:rsid w:val="005C4A4C"/>
    <w:rsid w:val="005C4F32"/>
    <w:rsid w:val="005C7743"/>
    <w:rsid w:val="005D0744"/>
    <w:rsid w:val="005D3675"/>
    <w:rsid w:val="005E0A26"/>
    <w:rsid w:val="005E2827"/>
    <w:rsid w:val="005E48E8"/>
    <w:rsid w:val="005F2F11"/>
    <w:rsid w:val="005F4FFE"/>
    <w:rsid w:val="005F79B0"/>
    <w:rsid w:val="005F7C13"/>
    <w:rsid w:val="00600416"/>
    <w:rsid w:val="00602908"/>
    <w:rsid w:val="00610698"/>
    <w:rsid w:val="00614E12"/>
    <w:rsid w:val="00615576"/>
    <w:rsid w:val="00616877"/>
    <w:rsid w:val="0062114D"/>
    <w:rsid w:val="0062748B"/>
    <w:rsid w:val="00627D0B"/>
    <w:rsid w:val="00630A29"/>
    <w:rsid w:val="00631A1C"/>
    <w:rsid w:val="00637AB1"/>
    <w:rsid w:val="00641688"/>
    <w:rsid w:val="00641E58"/>
    <w:rsid w:val="00641E9D"/>
    <w:rsid w:val="00642455"/>
    <w:rsid w:val="006441DF"/>
    <w:rsid w:val="006443B0"/>
    <w:rsid w:val="006468D8"/>
    <w:rsid w:val="00647998"/>
    <w:rsid w:val="00650031"/>
    <w:rsid w:val="0065300A"/>
    <w:rsid w:val="006555B2"/>
    <w:rsid w:val="00655803"/>
    <w:rsid w:val="00655DD8"/>
    <w:rsid w:val="00656A18"/>
    <w:rsid w:val="00657217"/>
    <w:rsid w:val="006573E1"/>
    <w:rsid w:val="00657927"/>
    <w:rsid w:val="00662A06"/>
    <w:rsid w:val="006641ED"/>
    <w:rsid w:val="00664F91"/>
    <w:rsid w:val="006718DC"/>
    <w:rsid w:val="00671ABA"/>
    <w:rsid w:val="006734EE"/>
    <w:rsid w:val="0068006C"/>
    <w:rsid w:val="006800B3"/>
    <w:rsid w:val="00691148"/>
    <w:rsid w:val="006957F8"/>
    <w:rsid w:val="0069607E"/>
    <w:rsid w:val="00696371"/>
    <w:rsid w:val="006A2F11"/>
    <w:rsid w:val="006A336F"/>
    <w:rsid w:val="006A3EBD"/>
    <w:rsid w:val="006A4974"/>
    <w:rsid w:val="006A6A80"/>
    <w:rsid w:val="006B251F"/>
    <w:rsid w:val="006B27E3"/>
    <w:rsid w:val="006B6A24"/>
    <w:rsid w:val="006B789C"/>
    <w:rsid w:val="006C0868"/>
    <w:rsid w:val="006C2070"/>
    <w:rsid w:val="006C2FBF"/>
    <w:rsid w:val="006C463F"/>
    <w:rsid w:val="006D27A2"/>
    <w:rsid w:val="006D60B1"/>
    <w:rsid w:val="006D7DD3"/>
    <w:rsid w:val="006E129D"/>
    <w:rsid w:val="006E204E"/>
    <w:rsid w:val="006E3974"/>
    <w:rsid w:val="006E3BC1"/>
    <w:rsid w:val="006E605C"/>
    <w:rsid w:val="006E65AF"/>
    <w:rsid w:val="006E7F2B"/>
    <w:rsid w:val="006F1DC2"/>
    <w:rsid w:val="006F3433"/>
    <w:rsid w:val="006F51C2"/>
    <w:rsid w:val="006F61FC"/>
    <w:rsid w:val="006F6D77"/>
    <w:rsid w:val="00700417"/>
    <w:rsid w:val="00703DC1"/>
    <w:rsid w:val="00704657"/>
    <w:rsid w:val="00705645"/>
    <w:rsid w:val="0070698C"/>
    <w:rsid w:val="007124BD"/>
    <w:rsid w:val="0071587C"/>
    <w:rsid w:val="00722373"/>
    <w:rsid w:val="007265F5"/>
    <w:rsid w:val="007265FF"/>
    <w:rsid w:val="00726AA0"/>
    <w:rsid w:val="00726C4D"/>
    <w:rsid w:val="00730E2E"/>
    <w:rsid w:val="0073134C"/>
    <w:rsid w:val="00734E45"/>
    <w:rsid w:val="00736541"/>
    <w:rsid w:val="00742516"/>
    <w:rsid w:val="00742B0F"/>
    <w:rsid w:val="007457B6"/>
    <w:rsid w:val="007465EA"/>
    <w:rsid w:val="00754855"/>
    <w:rsid w:val="00754DA9"/>
    <w:rsid w:val="0075569D"/>
    <w:rsid w:val="00762A57"/>
    <w:rsid w:val="00764AF4"/>
    <w:rsid w:val="007651AB"/>
    <w:rsid w:val="007658B0"/>
    <w:rsid w:val="00766EF0"/>
    <w:rsid w:val="0077012A"/>
    <w:rsid w:val="0077095B"/>
    <w:rsid w:val="00770D8F"/>
    <w:rsid w:val="00771D67"/>
    <w:rsid w:val="00772A6F"/>
    <w:rsid w:val="00773A7B"/>
    <w:rsid w:val="0077500C"/>
    <w:rsid w:val="00785E8F"/>
    <w:rsid w:val="00790233"/>
    <w:rsid w:val="007923E0"/>
    <w:rsid w:val="00794A22"/>
    <w:rsid w:val="007A3119"/>
    <w:rsid w:val="007A40C0"/>
    <w:rsid w:val="007A52E4"/>
    <w:rsid w:val="007A7A15"/>
    <w:rsid w:val="007B100F"/>
    <w:rsid w:val="007B11AC"/>
    <w:rsid w:val="007B1C80"/>
    <w:rsid w:val="007B75CD"/>
    <w:rsid w:val="007C0732"/>
    <w:rsid w:val="007C1DB1"/>
    <w:rsid w:val="007C3424"/>
    <w:rsid w:val="007C45D0"/>
    <w:rsid w:val="007C6F1E"/>
    <w:rsid w:val="007C7863"/>
    <w:rsid w:val="007D07F7"/>
    <w:rsid w:val="007D2A3B"/>
    <w:rsid w:val="007D2E65"/>
    <w:rsid w:val="007D3A5C"/>
    <w:rsid w:val="007D59CB"/>
    <w:rsid w:val="007D7B9F"/>
    <w:rsid w:val="007D7CCC"/>
    <w:rsid w:val="007E1794"/>
    <w:rsid w:val="007E26A2"/>
    <w:rsid w:val="007E44FA"/>
    <w:rsid w:val="007E6FAD"/>
    <w:rsid w:val="007E7638"/>
    <w:rsid w:val="007F12DB"/>
    <w:rsid w:val="007F1D9D"/>
    <w:rsid w:val="007F1FC0"/>
    <w:rsid w:val="007F49D3"/>
    <w:rsid w:val="007F5E21"/>
    <w:rsid w:val="007F755C"/>
    <w:rsid w:val="00800BA2"/>
    <w:rsid w:val="00802203"/>
    <w:rsid w:val="0080270F"/>
    <w:rsid w:val="00804200"/>
    <w:rsid w:val="008050B5"/>
    <w:rsid w:val="00806FB3"/>
    <w:rsid w:val="0081380E"/>
    <w:rsid w:val="00813882"/>
    <w:rsid w:val="008204A7"/>
    <w:rsid w:val="008215CA"/>
    <w:rsid w:val="00821F0D"/>
    <w:rsid w:val="008242BD"/>
    <w:rsid w:val="00824DE0"/>
    <w:rsid w:val="008353FF"/>
    <w:rsid w:val="00835E89"/>
    <w:rsid w:val="00840363"/>
    <w:rsid w:val="00840A41"/>
    <w:rsid w:val="00840E7B"/>
    <w:rsid w:val="00842FAB"/>
    <w:rsid w:val="00843652"/>
    <w:rsid w:val="008459FA"/>
    <w:rsid w:val="0086379F"/>
    <w:rsid w:val="00863858"/>
    <w:rsid w:val="00864F97"/>
    <w:rsid w:val="008704B4"/>
    <w:rsid w:val="00871721"/>
    <w:rsid w:val="00873D6E"/>
    <w:rsid w:val="0087665A"/>
    <w:rsid w:val="0087798E"/>
    <w:rsid w:val="00877C16"/>
    <w:rsid w:val="00881C5F"/>
    <w:rsid w:val="008858F9"/>
    <w:rsid w:val="0088788B"/>
    <w:rsid w:val="008920D3"/>
    <w:rsid w:val="00892A7A"/>
    <w:rsid w:val="008950F6"/>
    <w:rsid w:val="008A5249"/>
    <w:rsid w:val="008A59AB"/>
    <w:rsid w:val="008B4AAB"/>
    <w:rsid w:val="008B6090"/>
    <w:rsid w:val="008C1527"/>
    <w:rsid w:val="008C1919"/>
    <w:rsid w:val="008C2B36"/>
    <w:rsid w:val="008D2691"/>
    <w:rsid w:val="008D31E1"/>
    <w:rsid w:val="008D3605"/>
    <w:rsid w:val="008D37F3"/>
    <w:rsid w:val="008D7C4B"/>
    <w:rsid w:val="008E25E2"/>
    <w:rsid w:val="008E336A"/>
    <w:rsid w:val="008E7C67"/>
    <w:rsid w:val="008E7C82"/>
    <w:rsid w:val="008F3663"/>
    <w:rsid w:val="008F50BE"/>
    <w:rsid w:val="00902D02"/>
    <w:rsid w:val="00902E4C"/>
    <w:rsid w:val="00905DA5"/>
    <w:rsid w:val="009107F3"/>
    <w:rsid w:val="00912F80"/>
    <w:rsid w:val="009163ED"/>
    <w:rsid w:val="00916EA0"/>
    <w:rsid w:val="009227DF"/>
    <w:rsid w:val="00922DB4"/>
    <w:rsid w:val="00925DFE"/>
    <w:rsid w:val="00926898"/>
    <w:rsid w:val="0092694F"/>
    <w:rsid w:val="00926A00"/>
    <w:rsid w:val="00927011"/>
    <w:rsid w:val="0092773C"/>
    <w:rsid w:val="00934C1A"/>
    <w:rsid w:val="0094267C"/>
    <w:rsid w:val="00943BFA"/>
    <w:rsid w:val="00943C2F"/>
    <w:rsid w:val="00945E9B"/>
    <w:rsid w:val="00947120"/>
    <w:rsid w:val="00953083"/>
    <w:rsid w:val="009534C1"/>
    <w:rsid w:val="00953E34"/>
    <w:rsid w:val="00960137"/>
    <w:rsid w:val="00965489"/>
    <w:rsid w:val="00966510"/>
    <w:rsid w:val="009672F7"/>
    <w:rsid w:val="00967330"/>
    <w:rsid w:val="009716D3"/>
    <w:rsid w:val="0097524E"/>
    <w:rsid w:val="00975398"/>
    <w:rsid w:val="009767C0"/>
    <w:rsid w:val="009820AA"/>
    <w:rsid w:val="00984257"/>
    <w:rsid w:val="00985FCA"/>
    <w:rsid w:val="00990EDD"/>
    <w:rsid w:val="00992E44"/>
    <w:rsid w:val="009937F3"/>
    <w:rsid w:val="00993C6F"/>
    <w:rsid w:val="00994A16"/>
    <w:rsid w:val="00995411"/>
    <w:rsid w:val="009A02EC"/>
    <w:rsid w:val="009A0578"/>
    <w:rsid w:val="009A1C1D"/>
    <w:rsid w:val="009A2DDF"/>
    <w:rsid w:val="009A3671"/>
    <w:rsid w:val="009A7DEF"/>
    <w:rsid w:val="009B026B"/>
    <w:rsid w:val="009B138A"/>
    <w:rsid w:val="009B2B8B"/>
    <w:rsid w:val="009B3692"/>
    <w:rsid w:val="009C2286"/>
    <w:rsid w:val="009C29FF"/>
    <w:rsid w:val="009C37A8"/>
    <w:rsid w:val="009C77F6"/>
    <w:rsid w:val="009D189D"/>
    <w:rsid w:val="009D401E"/>
    <w:rsid w:val="009E113C"/>
    <w:rsid w:val="009E5E99"/>
    <w:rsid w:val="009F315F"/>
    <w:rsid w:val="009F381D"/>
    <w:rsid w:val="009F61C0"/>
    <w:rsid w:val="009F61F8"/>
    <w:rsid w:val="009F63F2"/>
    <w:rsid w:val="009F6AD0"/>
    <w:rsid w:val="009F7B9D"/>
    <w:rsid w:val="00A0061D"/>
    <w:rsid w:val="00A008A4"/>
    <w:rsid w:val="00A00AAA"/>
    <w:rsid w:val="00A11584"/>
    <w:rsid w:val="00A124C7"/>
    <w:rsid w:val="00A141F6"/>
    <w:rsid w:val="00A14C57"/>
    <w:rsid w:val="00A20570"/>
    <w:rsid w:val="00A20BA3"/>
    <w:rsid w:val="00A20F2F"/>
    <w:rsid w:val="00A21C41"/>
    <w:rsid w:val="00A21ED2"/>
    <w:rsid w:val="00A26938"/>
    <w:rsid w:val="00A31B65"/>
    <w:rsid w:val="00A333DD"/>
    <w:rsid w:val="00A35D81"/>
    <w:rsid w:val="00A37A25"/>
    <w:rsid w:val="00A43DDA"/>
    <w:rsid w:val="00A4561E"/>
    <w:rsid w:val="00A46969"/>
    <w:rsid w:val="00A46AA3"/>
    <w:rsid w:val="00A63D70"/>
    <w:rsid w:val="00A644B0"/>
    <w:rsid w:val="00A655EB"/>
    <w:rsid w:val="00A6684F"/>
    <w:rsid w:val="00A673DE"/>
    <w:rsid w:val="00A67A3F"/>
    <w:rsid w:val="00A70E7E"/>
    <w:rsid w:val="00A86021"/>
    <w:rsid w:val="00A86980"/>
    <w:rsid w:val="00A86A2C"/>
    <w:rsid w:val="00A92355"/>
    <w:rsid w:val="00A93810"/>
    <w:rsid w:val="00A93DA2"/>
    <w:rsid w:val="00A9432F"/>
    <w:rsid w:val="00AA0E4E"/>
    <w:rsid w:val="00AA4E34"/>
    <w:rsid w:val="00AB30E2"/>
    <w:rsid w:val="00AB4CC8"/>
    <w:rsid w:val="00AB5C51"/>
    <w:rsid w:val="00AC11AA"/>
    <w:rsid w:val="00AC1F2E"/>
    <w:rsid w:val="00AC3FD1"/>
    <w:rsid w:val="00AC4268"/>
    <w:rsid w:val="00AC70EE"/>
    <w:rsid w:val="00AC7B26"/>
    <w:rsid w:val="00AD28C4"/>
    <w:rsid w:val="00AD2E4B"/>
    <w:rsid w:val="00AD7055"/>
    <w:rsid w:val="00AE7380"/>
    <w:rsid w:val="00AF663B"/>
    <w:rsid w:val="00B0048F"/>
    <w:rsid w:val="00B02123"/>
    <w:rsid w:val="00B03739"/>
    <w:rsid w:val="00B048E7"/>
    <w:rsid w:val="00B05B71"/>
    <w:rsid w:val="00B10506"/>
    <w:rsid w:val="00B11C7E"/>
    <w:rsid w:val="00B13F0E"/>
    <w:rsid w:val="00B15913"/>
    <w:rsid w:val="00B171AF"/>
    <w:rsid w:val="00B17ABF"/>
    <w:rsid w:val="00B27C6A"/>
    <w:rsid w:val="00B308A2"/>
    <w:rsid w:val="00B31467"/>
    <w:rsid w:val="00B3692D"/>
    <w:rsid w:val="00B4001D"/>
    <w:rsid w:val="00B40234"/>
    <w:rsid w:val="00B428BD"/>
    <w:rsid w:val="00B4694A"/>
    <w:rsid w:val="00B51431"/>
    <w:rsid w:val="00B53A51"/>
    <w:rsid w:val="00B53A6A"/>
    <w:rsid w:val="00B546FB"/>
    <w:rsid w:val="00B6223A"/>
    <w:rsid w:val="00B629E9"/>
    <w:rsid w:val="00B63018"/>
    <w:rsid w:val="00B67ABD"/>
    <w:rsid w:val="00B67CF6"/>
    <w:rsid w:val="00B748A8"/>
    <w:rsid w:val="00B81F3C"/>
    <w:rsid w:val="00B903CB"/>
    <w:rsid w:val="00B90AAC"/>
    <w:rsid w:val="00B93594"/>
    <w:rsid w:val="00B94753"/>
    <w:rsid w:val="00B952D1"/>
    <w:rsid w:val="00B961A0"/>
    <w:rsid w:val="00B9664C"/>
    <w:rsid w:val="00BA0358"/>
    <w:rsid w:val="00BA245D"/>
    <w:rsid w:val="00BA5AAE"/>
    <w:rsid w:val="00BA67EB"/>
    <w:rsid w:val="00BB0CBE"/>
    <w:rsid w:val="00BB30ED"/>
    <w:rsid w:val="00BB5BF8"/>
    <w:rsid w:val="00BB7A80"/>
    <w:rsid w:val="00BB7C36"/>
    <w:rsid w:val="00BC04F2"/>
    <w:rsid w:val="00BC2987"/>
    <w:rsid w:val="00BC565F"/>
    <w:rsid w:val="00BD2457"/>
    <w:rsid w:val="00BD4365"/>
    <w:rsid w:val="00BD534C"/>
    <w:rsid w:val="00BD576F"/>
    <w:rsid w:val="00BE0F4B"/>
    <w:rsid w:val="00BE18FA"/>
    <w:rsid w:val="00BE2FB0"/>
    <w:rsid w:val="00BE3842"/>
    <w:rsid w:val="00BE40F5"/>
    <w:rsid w:val="00BF0768"/>
    <w:rsid w:val="00BF263C"/>
    <w:rsid w:val="00BF31AC"/>
    <w:rsid w:val="00BF40BB"/>
    <w:rsid w:val="00BF5CD3"/>
    <w:rsid w:val="00BF62EE"/>
    <w:rsid w:val="00C017FE"/>
    <w:rsid w:val="00C01DB1"/>
    <w:rsid w:val="00C02235"/>
    <w:rsid w:val="00C04A85"/>
    <w:rsid w:val="00C071A5"/>
    <w:rsid w:val="00C07C4A"/>
    <w:rsid w:val="00C10F0E"/>
    <w:rsid w:val="00C1212E"/>
    <w:rsid w:val="00C1559B"/>
    <w:rsid w:val="00C17435"/>
    <w:rsid w:val="00C22522"/>
    <w:rsid w:val="00C24A43"/>
    <w:rsid w:val="00C253F5"/>
    <w:rsid w:val="00C25A08"/>
    <w:rsid w:val="00C272B4"/>
    <w:rsid w:val="00C37571"/>
    <w:rsid w:val="00C37AA1"/>
    <w:rsid w:val="00C44A1D"/>
    <w:rsid w:val="00C475A5"/>
    <w:rsid w:val="00C47BBC"/>
    <w:rsid w:val="00C52F45"/>
    <w:rsid w:val="00C60F2B"/>
    <w:rsid w:val="00C61359"/>
    <w:rsid w:val="00C64019"/>
    <w:rsid w:val="00C6488E"/>
    <w:rsid w:val="00C656D4"/>
    <w:rsid w:val="00C667D7"/>
    <w:rsid w:val="00C6744A"/>
    <w:rsid w:val="00C749C7"/>
    <w:rsid w:val="00C752E4"/>
    <w:rsid w:val="00C77074"/>
    <w:rsid w:val="00C802C0"/>
    <w:rsid w:val="00C80880"/>
    <w:rsid w:val="00C82D04"/>
    <w:rsid w:val="00C9009C"/>
    <w:rsid w:val="00C900B8"/>
    <w:rsid w:val="00C915F4"/>
    <w:rsid w:val="00C9251F"/>
    <w:rsid w:val="00C926D0"/>
    <w:rsid w:val="00C944E2"/>
    <w:rsid w:val="00C96435"/>
    <w:rsid w:val="00CA02BD"/>
    <w:rsid w:val="00CA1C39"/>
    <w:rsid w:val="00CA4105"/>
    <w:rsid w:val="00CB50CD"/>
    <w:rsid w:val="00CB7133"/>
    <w:rsid w:val="00CB7890"/>
    <w:rsid w:val="00CC24A6"/>
    <w:rsid w:val="00CC4B0A"/>
    <w:rsid w:val="00CC60F0"/>
    <w:rsid w:val="00CC7714"/>
    <w:rsid w:val="00CD2E8D"/>
    <w:rsid w:val="00CD2F56"/>
    <w:rsid w:val="00CD3F23"/>
    <w:rsid w:val="00CE27F5"/>
    <w:rsid w:val="00CE56A7"/>
    <w:rsid w:val="00CE5717"/>
    <w:rsid w:val="00CE7E0A"/>
    <w:rsid w:val="00CF18B9"/>
    <w:rsid w:val="00CF29E0"/>
    <w:rsid w:val="00CF3966"/>
    <w:rsid w:val="00CF6CDC"/>
    <w:rsid w:val="00CF7EC5"/>
    <w:rsid w:val="00D0026E"/>
    <w:rsid w:val="00D03D98"/>
    <w:rsid w:val="00D05A08"/>
    <w:rsid w:val="00D06E91"/>
    <w:rsid w:val="00D10E04"/>
    <w:rsid w:val="00D1122A"/>
    <w:rsid w:val="00D14309"/>
    <w:rsid w:val="00D20691"/>
    <w:rsid w:val="00D21F08"/>
    <w:rsid w:val="00D225D4"/>
    <w:rsid w:val="00D2552E"/>
    <w:rsid w:val="00D26174"/>
    <w:rsid w:val="00D27866"/>
    <w:rsid w:val="00D301B3"/>
    <w:rsid w:val="00D343B9"/>
    <w:rsid w:val="00D3512C"/>
    <w:rsid w:val="00D37508"/>
    <w:rsid w:val="00D37540"/>
    <w:rsid w:val="00D37716"/>
    <w:rsid w:val="00D40706"/>
    <w:rsid w:val="00D41E84"/>
    <w:rsid w:val="00D4372E"/>
    <w:rsid w:val="00D443EE"/>
    <w:rsid w:val="00D454B5"/>
    <w:rsid w:val="00D457D5"/>
    <w:rsid w:val="00D47AF2"/>
    <w:rsid w:val="00D521F2"/>
    <w:rsid w:val="00D53740"/>
    <w:rsid w:val="00D545F5"/>
    <w:rsid w:val="00D568CB"/>
    <w:rsid w:val="00D6086A"/>
    <w:rsid w:val="00D60C1D"/>
    <w:rsid w:val="00D61589"/>
    <w:rsid w:val="00D64A75"/>
    <w:rsid w:val="00D66BDB"/>
    <w:rsid w:val="00D709BB"/>
    <w:rsid w:val="00D74E1A"/>
    <w:rsid w:val="00D81D8B"/>
    <w:rsid w:val="00D82614"/>
    <w:rsid w:val="00D839C7"/>
    <w:rsid w:val="00D83FEE"/>
    <w:rsid w:val="00D856E2"/>
    <w:rsid w:val="00D86D91"/>
    <w:rsid w:val="00DA2518"/>
    <w:rsid w:val="00DA2588"/>
    <w:rsid w:val="00DA436D"/>
    <w:rsid w:val="00DA559A"/>
    <w:rsid w:val="00DA6EF2"/>
    <w:rsid w:val="00DB0B19"/>
    <w:rsid w:val="00DB2200"/>
    <w:rsid w:val="00DB2FCE"/>
    <w:rsid w:val="00DB4D78"/>
    <w:rsid w:val="00DC00F8"/>
    <w:rsid w:val="00DC41CA"/>
    <w:rsid w:val="00DC5340"/>
    <w:rsid w:val="00DC5E32"/>
    <w:rsid w:val="00DC71FF"/>
    <w:rsid w:val="00DD0055"/>
    <w:rsid w:val="00DD0483"/>
    <w:rsid w:val="00DD0A02"/>
    <w:rsid w:val="00DD1E17"/>
    <w:rsid w:val="00DD2DAF"/>
    <w:rsid w:val="00DE0274"/>
    <w:rsid w:val="00DE1946"/>
    <w:rsid w:val="00DE1DB9"/>
    <w:rsid w:val="00DE47EF"/>
    <w:rsid w:val="00DE78C1"/>
    <w:rsid w:val="00DE7E2F"/>
    <w:rsid w:val="00DF1042"/>
    <w:rsid w:val="00DF161A"/>
    <w:rsid w:val="00DF1B5D"/>
    <w:rsid w:val="00DF22F2"/>
    <w:rsid w:val="00DF611D"/>
    <w:rsid w:val="00DF7085"/>
    <w:rsid w:val="00DF718A"/>
    <w:rsid w:val="00DF7B40"/>
    <w:rsid w:val="00E0347A"/>
    <w:rsid w:val="00E03B24"/>
    <w:rsid w:val="00E04049"/>
    <w:rsid w:val="00E04E0D"/>
    <w:rsid w:val="00E0610D"/>
    <w:rsid w:val="00E06BDF"/>
    <w:rsid w:val="00E1737E"/>
    <w:rsid w:val="00E26813"/>
    <w:rsid w:val="00E2698B"/>
    <w:rsid w:val="00E3062E"/>
    <w:rsid w:val="00E30686"/>
    <w:rsid w:val="00E35BF8"/>
    <w:rsid w:val="00E369B0"/>
    <w:rsid w:val="00E40053"/>
    <w:rsid w:val="00E40CF0"/>
    <w:rsid w:val="00E41C7A"/>
    <w:rsid w:val="00E42725"/>
    <w:rsid w:val="00E45933"/>
    <w:rsid w:val="00E46CCF"/>
    <w:rsid w:val="00E47927"/>
    <w:rsid w:val="00E50226"/>
    <w:rsid w:val="00E531A4"/>
    <w:rsid w:val="00E543CC"/>
    <w:rsid w:val="00E579F0"/>
    <w:rsid w:val="00E57B56"/>
    <w:rsid w:val="00E65146"/>
    <w:rsid w:val="00E726D7"/>
    <w:rsid w:val="00E74006"/>
    <w:rsid w:val="00E74659"/>
    <w:rsid w:val="00E75BEE"/>
    <w:rsid w:val="00E7617B"/>
    <w:rsid w:val="00E81416"/>
    <w:rsid w:val="00E82B71"/>
    <w:rsid w:val="00E8485C"/>
    <w:rsid w:val="00E85576"/>
    <w:rsid w:val="00E85E29"/>
    <w:rsid w:val="00E86869"/>
    <w:rsid w:val="00E904E1"/>
    <w:rsid w:val="00E90839"/>
    <w:rsid w:val="00E92365"/>
    <w:rsid w:val="00E93DC4"/>
    <w:rsid w:val="00E96A1E"/>
    <w:rsid w:val="00E97221"/>
    <w:rsid w:val="00EA0AFD"/>
    <w:rsid w:val="00EA20AF"/>
    <w:rsid w:val="00EA4D8D"/>
    <w:rsid w:val="00EA5617"/>
    <w:rsid w:val="00EA5C84"/>
    <w:rsid w:val="00EB212A"/>
    <w:rsid w:val="00EB2728"/>
    <w:rsid w:val="00EB4B67"/>
    <w:rsid w:val="00EB6797"/>
    <w:rsid w:val="00EB7043"/>
    <w:rsid w:val="00EC0BCF"/>
    <w:rsid w:val="00EC0FBC"/>
    <w:rsid w:val="00EC2048"/>
    <w:rsid w:val="00EC2066"/>
    <w:rsid w:val="00EC230D"/>
    <w:rsid w:val="00EC6B33"/>
    <w:rsid w:val="00EC6C66"/>
    <w:rsid w:val="00ED240B"/>
    <w:rsid w:val="00ED6ABF"/>
    <w:rsid w:val="00ED7FBE"/>
    <w:rsid w:val="00EE04CF"/>
    <w:rsid w:val="00EE0A5B"/>
    <w:rsid w:val="00EE0B62"/>
    <w:rsid w:val="00EE5993"/>
    <w:rsid w:val="00EE7439"/>
    <w:rsid w:val="00EF0999"/>
    <w:rsid w:val="00EF0D8E"/>
    <w:rsid w:val="00F0296C"/>
    <w:rsid w:val="00F03015"/>
    <w:rsid w:val="00F06CE6"/>
    <w:rsid w:val="00F1621A"/>
    <w:rsid w:val="00F1672E"/>
    <w:rsid w:val="00F226B2"/>
    <w:rsid w:val="00F22B32"/>
    <w:rsid w:val="00F239D2"/>
    <w:rsid w:val="00F27AD1"/>
    <w:rsid w:val="00F31D74"/>
    <w:rsid w:val="00F33C73"/>
    <w:rsid w:val="00F548CA"/>
    <w:rsid w:val="00F56A68"/>
    <w:rsid w:val="00F57C5F"/>
    <w:rsid w:val="00F61138"/>
    <w:rsid w:val="00F6210A"/>
    <w:rsid w:val="00F626C0"/>
    <w:rsid w:val="00F65902"/>
    <w:rsid w:val="00F70CC5"/>
    <w:rsid w:val="00F72363"/>
    <w:rsid w:val="00F72573"/>
    <w:rsid w:val="00F75798"/>
    <w:rsid w:val="00F75930"/>
    <w:rsid w:val="00F76D9F"/>
    <w:rsid w:val="00F811A9"/>
    <w:rsid w:val="00F81825"/>
    <w:rsid w:val="00F827D1"/>
    <w:rsid w:val="00F83EC8"/>
    <w:rsid w:val="00F843F0"/>
    <w:rsid w:val="00F94AD2"/>
    <w:rsid w:val="00FA1E18"/>
    <w:rsid w:val="00FA1F5D"/>
    <w:rsid w:val="00FA2128"/>
    <w:rsid w:val="00FA21C0"/>
    <w:rsid w:val="00FA4B38"/>
    <w:rsid w:val="00FA77D8"/>
    <w:rsid w:val="00FA77F2"/>
    <w:rsid w:val="00FB031E"/>
    <w:rsid w:val="00FB16C9"/>
    <w:rsid w:val="00FC0E02"/>
    <w:rsid w:val="00FC357D"/>
    <w:rsid w:val="00FC5979"/>
    <w:rsid w:val="00FC60D2"/>
    <w:rsid w:val="00FC6365"/>
    <w:rsid w:val="00FD2E09"/>
    <w:rsid w:val="00FE2AD9"/>
    <w:rsid w:val="00FE2BE6"/>
    <w:rsid w:val="00FE49E2"/>
    <w:rsid w:val="00FE56FA"/>
    <w:rsid w:val="00FE7D55"/>
    <w:rsid w:val="00FF4C46"/>
    <w:rsid w:val="00FF638B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D7E0B3"/>
  <w15:docId w15:val="{9D0F5FC2-346A-4FF5-AF93-23E74D5F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61D"/>
    <w:pPr>
      <w:spacing w:after="120" w:line="260" w:lineRule="exac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F81825"/>
    <w:pPr>
      <w:keepNext/>
      <w:keepLines/>
      <w:spacing w:before="240" w:after="240" w:line="240" w:lineRule="auto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link w:val="Heading2Char"/>
    <w:autoRedefine/>
    <w:uiPriority w:val="9"/>
    <w:semiHidden/>
    <w:unhideWhenUsed/>
    <w:qFormat/>
    <w:rsid w:val="00255BF2"/>
    <w:pPr>
      <w:spacing w:before="240" w:after="240" w:line="240" w:lineRule="auto"/>
      <w:outlineLvl w:val="1"/>
    </w:pPr>
    <w:rPr>
      <w:rFonts w:cs="Times New Roman"/>
      <w:b/>
      <w:bCs/>
      <w:sz w:val="28"/>
      <w:szCs w:val="3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255BF2"/>
    <w:pPr>
      <w:keepNext/>
      <w:keepLines/>
      <w:spacing w:before="240" w:after="240" w:line="240" w:lineRule="auto"/>
      <w:outlineLvl w:val="2"/>
    </w:pPr>
    <w:rPr>
      <w:rFonts w:eastAsiaTheme="majorEastAsia" w:cstheme="majorBidi"/>
      <w:b/>
      <w:b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1825"/>
    <w:rPr>
      <w:rFonts w:ascii="Arial" w:eastAsiaTheme="majorEastAsia" w:hAnsi="Arial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5BF2"/>
    <w:rPr>
      <w:rFonts w:ascii="Arial" w:hAnsi="Arial" w:cs="Times New Roman"/>
      <w:b/>
      <w:bCs/>
      <w:sz w:val="28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5BF2"/>
    <w:rPr>
      <w:rFonts w:ascii="Arial" w:eastAsiaTheme="majorEastAsia" w:hAnsi="Arial" w:cstheme="majorBidi"/>
      <w:b/>
      <w:bCs/>
      <w:color w:val="4F81BD" w:themeColor="accent1"/>
      <w:sz w:val="24"/>
    </w:rPr>
  </w:style>
  <w:style w:type="paragraph" w:styleId="Header">
    <w:name w:val="header"/>
    <w:basedOn w:val="Normal"/>
    <w:link w:val="HeaderChar"/>
    <w:uiPriority w:val="99"/>
    <w:unhideWhenUsed/>
    <w:rsid w:val="000108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87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108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871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8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57D5"/>
    <w:pPr>
      <w:ind w:left="720"/>
      <w:contextualSpacing/>
    </w:pPr>
  </w:style>
  <w:style w:type="character" w:styleId="Hyperlink">
    <w:name w:val="Hyperlink"/>
    <w:uiPriority w:val="99"/>
    <w:unhideWhenUsed/>
    <w:rsid w:val="005C774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C7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qFormat/>
    <w:rsid w:val="005C7743"/>
    <w:rPr>
      <w:b/>
      <w:bCs/>
    </w:rPr>
  </w:style>
  <w:style w:type="table" w:styleId="TableGrid">
    <w:name w:val="Table Grid"/>
    <w:basedOn w:val="TableNormal"/>
    <w:uiPriority w:val="59"/>
    <w:rsid w:val="00926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56B6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6B6F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BE40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3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Reynolds</dc:creator>
  <cp:lastModifiedBy>Country Kidz</cp:lastModifiedBy>
  <cp:revision>134</cp:revision>
  <cp:lastPrinted>2023-01-17T20:42:00Z</cp:lastPrinted>
  <dcterms:created xsi:type="dcterms:W3CDTF">2023-01-17T00:07:00Z</dcterms:created>
  <dcterms:modified xsi:type="dcterms:W3CDTF">2023-01-17T20:50:00Z</dcterms:modified>
</cp:coreProperties>
</file>